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EBBBA" w14:textId="6ACD6EA3" w:rsidR="0094451D" w:rsidRDefault="005249ED">
      <w:pPr>
        <w:rPr>
          <w:b/>
          <w:sz w:val="18"/>
          <w:szCs w:val="18"/>
          <w:u w:val="single"/>
        </w:rPr>
      </w:pPr>
      <w:r>
        <w:rPr>
          <w:b/>
          <w:sz w:val="18"/>
          <w:szCs w:val="18"/>
        </w:rPr>
        <w:t>Overall Instructions.</w:t>
      </w:r>
      <w:r>
        <w:rPr>
          <w:sz w:val="18"/>
          <w:szCs w:val="18"/>
        </w:rPr>
        <w:t xml:space="preserve"> This is a Word document containing a </w:t>
      </w:r>
      <w:r>
        <w:rPr>
          <w:b/>
          <w:sz w:val="18"/>
          <w:szCs w:val="18"/>
        </w:rPr>
        <w:t>Quiz</w:t>
      </w:r>
      <w:r>
        <w:rPr>
          <w:sz w:val="18"/>
          <w:szCs w:val="18"/>
        </w:rPr>
        <w:t xml:space="preserve"> (3 parts) and a </w:t>
      </w:r>
      <w:r>
        <w:rPr>
          <w:b/>
          <w:sz w:val="18"/>
          <w:szCs w:val="18"/>
        </w:rPr>
        <w:t>Form</w:t>
      </w:r>
      <w:r>
        <w:rPr>
          <w:sz w:val="18"/>
          <w:szCs w:val="18"/>
        </w:rPr>
        <w:t xml:space="preserve"> (acknowledging policies). For the </w:t>
      </w:r>
      <w:r>
        <w:rPr>
          <w:b/>
          <w:sz w:val="18"/>
          <w:szCs w:val="18"/>
        </w:rPr>
        <w:t>Quiz</w:t>
      </w:r>
      <w:r>
        <w:rPr>
          <w:sz w:val="18"/>
          <w:szCs w:val="18"/>
        </w:rPr>
        <w:t>, provide your name on page 1 and fill out answers to the questions. A score of 7</w:t>
      </w:r>
      <w:r w:rsidR="00FA44E4">
        <w:rPr>
          <w:sz w:val="18"/>
          <w:szCs w:val="18"/>
        </w:rPr>
        <w:t>9</w:t>
      </w:r>
      <w:r>
        <w:rPr>
          <w:sz w:val="18"/>
          <w:szCs w:val="18"/>
        </w:rPr>
        <w:t>% correct (19/2</w:t>
      </w:r>
      <w:r w:rsidR="00FA44E4">
        <w:rPr>
          <w:sz w:val="18"/>
          <w:szCs w:val="18"/>
        </w:rPr>
        <w:t>4</w:t>
      </w:r>
      <w:r>
        <w:rPr>
          <w:sz w:val="18"/>
          <w:szCs w:val="18"/>
        </w:rPr>
        <w:t xml:space="preserve">) </w:t>
      </w:r>
      <w:r w:rsidR="00014053">
        <w:rPr>
          <w:sz w:val="18"/>
          <w:szCs w:val="18"/>
        </w:rPr>
        <w:t xml:space="preserve">or higher </w:t>
      </w:r>
      <w:r>
        <w:rPr>
          <w:sz w:val="18"/>
          <w:szCs w:val="18"/>
        </w:rPr>
        <w:t xml:space="preserve">is needed to pass. For the </w:t>
      </w:r>
      <w:r>
        <w:rPr>
          <w:b/>
          <w:sz w:val="18"/>
          <w:szCs w:val="18"/>
        </w:rPr>
        <w:t>Form</w:t>
      </w:r>
      <w:r>
        <w:rPr>
          <w:sz w:val="18"/>
          <w:szCs w:val="18"/>
        </w:rPr>
        <w:t xml:space="preserve">, fill in the information and provide a ‘digital’ signature by writing your name and providing your student ID number. Once completed, upload the completed quiz and form to your ICN account. Alternatively, you can scan the </w:t>
      </w:r>
      <w:r>
        <w:rPr>
          <w:b/>
          <w:sz w:val="18"/>
          <w:szCs w:val="18"/>
        </w:rPr>
        <w:t>Quiz</w:t>
      </w:r>
      <w:r>
        <w:rPr>
          <w:sz w:val="18"/>
          <w:szCs w:val="18"/>
        </w:rPr>
        <w:t xml:space="preserve"> and </w:t>
      </w:r>
      <w:r>
        <w:rPr>
          <w:b/>
          <w:sz w:val="18"/>
          <w:szCs w:val="18"/>
        </w:rPr>
        <w:t>Form</w:t>
      </w:r>
      <w:r>
        <w:rPr>
          <w:sz w:val="18"/>
          <w:szCs w:val="18"/>
        </w:rPr>
        <w:t xml:space="preserve">, submitting it as a jpg, tiff, and pdf file. However, files cannot be larger than 5 MB.  </w:t>
      </w:r>
    </w:p>
    <w:p w14:paraId="5D54B6CB" w14:textId="77777777" w:rsidR="0094451D" w:rsidRDefault="005249ED">
      <w:pPr>
        <w:tabs>
          <w:tab w:val="left" w:pos="6300"/>
        </w:tabs>
        <w:jc w:val="center"/>
        <w:rPr>
          <w:b/>
          <w:u w:val="single"/>
        </w:rPr>
      </w:pPr>
      <w:r>
        <w:rPr>
          <w:b/>
          <w:sz w:val="28"/>
          <w:szCs w:val="28"/>
        </w:rPr>
        <w:t xml:space="preserve">QUIZ </w:t>
      </w:r>
      <w:r>
        <w:rPr>
          <w:b/>
        </w:rPr>
        <w:t>(PART A. COURSE POLICY QUESTIONS)</w:t>
      </w:r>
    </w:p>
    <w:p w14:paraId="15F57CFD" w14:textId="77777777" w:rsidR="0094451D" w:rsidRDefault="0094451D">
      <w:pPr>
        <w:tabs>
          <w:tab w:val="left" w:pos="6300"/>
        </w:tabs>
        <w:rPr>
          <w:b/>
          <w:sz w:val="10"/>
          <w:szCs w:val="10"/>
        </w:rPr>
      </w:pPr>
    </w:p>
    <w:p w14:paraId="05C8B754" w14:textId="77777777" w:rsidR="0094451D" w:rsidRDefault="005249ED">
      <w:pPr>
        <w:tabs>
          <w:tab w:val="left" w:pos="6300"/>
        </w:tabs>
        <w:rPr>
          <w:b/>
          <w:sz w:val="22"/>
          <w:szCs w:val="22"/>
        </w:rPr>
      </w:pPr>
      <w:r>
        <w:rPr>
          <w:b/>
          <w:sz w:val="22"/>
          <w:szCs w:val="22"/>
        </w:rPr>
        <w:t>Name: ________________________</w:t>
      </w:r>
      <w:r>
        <w:rPr>
          <w:b/>
          <w:sz w:val="22"/>
          <w:szCs w:val="22"/>
        </w:rPr>
        <w:tab/>
        <w:t xml:space="preserve">      Write ANSWERS in Boxes: ↓</w:t>
      </w:r>
    </w:p>
    <w:tbl>
      <w:tblPr>
        <w:tblStyle w:val="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4479"/>
        <w:gridCol w:w="3891"/>
        <w:gridCol w:w="450"/>
      </w:tblGrid>
      <w:tr w:rsidR="0094451D" w14:paraId="4C5E0AA6" w14:textId="77777777">
        <w:trPr>
          <w:trHeight w:val="360"/>
        </w:trPr>
        <w:tc>
          <w:tcPr>
            <w:tcW w:w="540" w:type="dxa"/>
          </w:tcPr>
          <w:p w14:paraId="002DB496" w14:textId="77777777" w:rsidR="0094451D" w:rsidRDefault="005249ED">
            <w:pPr>
              <w:jc w:val="center"/>
              <w:rPr>
                <w:b/>
              </w:rPr>
            </w:pPr>
            <w:r>
              <w:rPr>
                <w:b/>
              </w:rPr>
              <w:t>Ex.</w:t>
            </w:r>
          </w:p>
        </w:tc>
        <w:tc>
          <w:tcPr>
            <w:tcW w:w="4479" w:type="dxa"/>
          </w:tcPr>
          <w:p w14:paraId="74759244" w14:textId="77777777" w:rsidR="0094451D" w:rsidRDefault="005249ED">
            <w:pPr>
              <w:rPr>
                <w:sz w:val="16"/>
                <w:szCs w:val="16"/>
              </w:rPr>
            </w:pPr>
            <w:r>
              <w:rPr>
                <w:sz w:val="16"/>
                <w:szCs w:val="16"/>
              </w:rPr>
              <w:t>The sky is blue.</w:t>
            </w:r>
          </w:p>
        </w:tc>
        <w:tc>
          <w:tcPr>
            <w:tcW w:w="3891" w:type="dxa"/>
            <w:tcBorders>
              <w:right w:val="single" w:sz="12" w:space="0" w:color="000000"/>
            </w:tcBorders>
          </w:tcPr>
          <w:p w14:paraId="5D792840" w14:textId="77777777" w:rsidR="0094451D" w:rsidRDefault="005249ED">
            <w:pPr>
              <w:rPr>
                <w:sz w:val="16"/>
                <w:szCs w:val="16"/>
              </w:rPr>
            </w:pPr>
            <w:r>
              <w:rPr>
                <w:sz w:val="16"/>
                <w:szCs w:val="16"/>
              </w:rPr>
              <w:t>A. Yes</w:t>
            </w:r>
          </w:p>
          <w:p w14:paraId="0C09F68C" w14:textId="77777777" w:rsidR="0094451D" w:rsidRDefault="005249ED">
            <w:pPr>
              <w:rPr>
                <w:sz w:val="16"/>
                <w:szCs w:val="16"/>
              </w:rPr>
            </w:pPr>
            <w:r>
              <w:rPr>
                <w:sz w:val="16"/>
                <w:szCs w:val="16"/>
              </w:rPr>
              <w:t>B. No.</w:t>
            </w:r>
          </w:p>
        </w:tc>
        <w:tc>
          <w:tcPr>
            <w:tcW w:w="450" w:type="dxa"/>
            <w:tcBorders>
              <w:top w:val="single" w:sz="12" w:space="0" w:color="000000"/>
              <w:left w:val="single" w:sz="12" w:space="0" w:color="000000"/>
              <w:bottom w:val="single" w:sz="12" w:space="0" w:color="000000"/>
              <w:right w:val="single" w:sz="12" w:space="0" w:color="000000"/>
            </w:tcBorders>
          </w:tcPr>
          <w:p w14:paraId="7543FD6C" w14:textId="77777777" w:rsidR="0094451D" w:rsidRDefault="005249ED">
            <w:pPr>
              <w:ind w:right="140"/>
              <w:jc w:val="center"/>
              <w:rPr>
                <w:sz w:val="36"/>
                <w:szCs w:val="36"/>
              </w:rPr>
            </w:pPr>
            <w:r>
              <w:rPr>
                <w:sz w:val="36"/>
                <w:szCs w:val="36"/>
              </w:rPr>
              <w:t>A</w:t>
            </w:r>
          </w:p>
        </w:tc>
      </w:tr>
      <w:tr w:rsidR="0094451D" w14:paraId="46D0FB8F" w14:textId="77777777">
        <w:tc>
          <w:tcPr>
            <w:tcW w:w="540" w:type="dxa"/>
          </w:tcPr>
          <w:p w14:paraId="4ECB6A3B" w14:textId="77777777" w:rsidR="0094451D" w:rsidRDefault="005249ED">
            <w:pPr>
              <w:jc w:val="center"/>
              <w:rPr>
                <w:b/>
              </w:rPr>
            </w:pPr>
            <w:r>
              <w:rPr>
                <w:b/>
              </w:rPr>
              <w:t>1</w:t>
            </w:r>
          </w:p>
        </w:tc>
        <w:tc>
          <w:tcPr>
            <w:tcW w:w="4479" w:type="dxa"/>
          </w:tcPr>
          <w:p w14:paraId="6CB730CC" w14:textId="75E892E7" w:rsidR="0094451D" w:rsidRDefault="005249ED">
            <w:pPr>
              <w:rPr>
                <w:sz w:val="16"/>
                <w:szCs w:val="16"/>
              </w:rPr>
            </w:pPr>
            <w:r>
              <w:rPr>
                <w:sz w:val="16"/>
                <w:szCs w:val="16"/>
              </w:rPr>
              <w:t xml:space="preserve">Which of the following is true regarding lab report </w:t>
            </w:r>
            <w:r w:rsidR="0095130C">
              <w:rPr>
                <w:sz w:val="16"/>
                <w:szCs w:val="16"/>
              </w:rPr>
              <w:t>submissions?</w:t>
            </w:r>
          </w:p>
        </w:tc>
        <w:tc>
          <w:tcPr>
            <w:tcW w:w="3891" w:type="dxa"/>
            <w:tcBorders>
              <w:right w:val="single" w:sz="12" w:space="0" w:color="000000"/>
            </w:tcBorders>
          </w:tcPr>
          <w:p w14:paraId="4AD7FA5E" w14:textId="77777777" w:rsidR="0094451D" w:rsidRDefault="005249ED">
            <w:pPr>
              <w:rPr>
                <w:sz w:val="16"/>
                <w:szCs w:val="16"/>
              </w:rPr>
            </w:pPr>
            <w:r>
              <w:rPr>
                <w:sz w:val="16"/>
                <w:szCs w:val="16"/>
              </w:rPr>
              <w:t>A. As experiments are performed in pairs, only one person in the group must submit a report.</w:t>
            </w:r>
          </w:p>
          <w:p w14:paraId="5AACD684" w14:textId="77777777" w:rsidR="0094451D" w:rsidRDefault="005249ED">
            <w:pPr>
              <w:rPr>
                <w:sz w:val="16"/>
                <w:szCs w:val="16"/>
              </w:rPr>
            </w:pPr>
            <w:r>
              <w:rPr>
                <w:sz w:val="16"/>
                <w:szCs w:val="16"/>
              </w:rPr>
              <w:t>B. Each student is responsible for submission of their own report with analysis in their own words.</w:t>
            </w:r>
          </w:p>
        </w:tc>
        <w:tc>
          <w:tcPr>
            <w:tcW w:w="450" w:type="dxa"/>
            <w:tcBorders>
              <w:top w:val="single" w:sz="12" w:space="0" w:color="000000"/>
              <w:left w:val="single" w:sz="12" w:space="0" w:color="000000"/>
              <w:bottom w:val="single" w:sz="12" w:space="0" w:color="000000"/>
              <w:right w:val="single" w:sz="12" w:space="0" w:color="000000"/>
            </w:tcBorders>
          </w:tcPr>
          <w:p w14:paraId="33AE7526" w14:textId="77777777" w:rsidR="0094451D" w:rsidRDefault="0094451D">
            <w:pPr>
              <w:ind w:right="140"/>
              <w:jc w:val="center"/>
              <w:rPr>
                <w:sz w:val="36"/>
                <w:szCs w:val="36"/>
              </w:rPr>
            </w:pPr>
          </w:p>
        </w:tc>
      </w:tr>
      <w:tr w:rsidR="0094451D" w14:paraId="07D2262A" w14:textId="77777777">
        <w:tc>
          <w:tcPr>
            <w:tcW w:w="540" w:type="dxa"/>
          </w:tcPr>
          <w:p w14:paraId="5A4F8519" w14:textId="77777777" w:rsidR="0094451D" w:rsidRDefault="005249ED">
            <w:pPr>
              <w:jc w:val="center"/>
              <w:rPr>
                <w:b/>
              </w:rPr>
            </w:pPr>
            <w:r>
              <w:rPr>
                <w:b/>
              </w:rPr>
              <w:t>2</w:t>
            </w:r>
          </w:p>
        </w:tc>
        <w:tc>
          <w:tcPr>
            <w:tcW w:w="4479" w:type="dxa"/>
          </w:tcPr>
          <w:p w14:paraId="37B1FC5B" w14:textId="77777777" w:rsidR="0094451D" w:rsidRDefault="005249ED">
            <w:pPr>
              <w:rPr>
                <w:sz w:val="16"/>
                <w:szCs w:val="16"/>
              </w:rPr>
            </w:pPr>
            <w:r>
              <w:rPr>
                <w:sz w:val="16"/>
                <w:szCs w:val="16"/>
              </w:rPr>
              <w:t xml:space="preserve">I had difficulty submitting work. I figured this would be a sufficient excuse not to submit lab reports on time.  </w:t>
            </w:r>
          </w:p>
          <w:p w14:paraId="422AF498" w14:textId="77777777" w:rsidR="0094451D" w:rsidRDefault="005249ED">
            <w:pPr>
              <w:rPr>
                <w:sz w:val="16"/>
                <w:szCs w:val="16"/>
              </w:rPr>
            </w:pPr>
            <w:r>
              <w:rPr>
                <w:sz w:val="16"/>
                <w:szCs w:val="16"/>
              </w:rPr>
              <w:t>(see syllabus, Part A, section 7)</w:t>
            </w:r>
          </w:p>
        </w:tc>
        <w:tc>
          <w:tcPr>
            <w:tcW w:w="3891" w:type="dxa"/>
            <w:tcBorders>
              <w:right w:val="single" w:sz="12" w:space="0" w:color="000000"/>
            </w:tcBorders>
          </w:tcPr>
          <w:p w14:paraId="04F63447" w14:textId="661A588D" w:rsidR="0094451D" w:rsidRDefault="005249ED">
            <w:pPr>
              <w:rPr>
                <w:sz w:val="16"/>
                <w:szCs w:val="16"/>
              </w:rPr>
            </w:pPr>
            <w:r>
              <w:rPr>
                <w:sz w:val="16"/>
                <w:szCs w:val="16"/>
              </w:rPr>
              <w:t xml:space="preserve">A. There is nothing I </w:t>
            </w:r>
            <w:r w:rsidR="00A178FA">
              <w:rPr>
                <w:sz w:val="16"/>
                <w:szCs w:val="16"/>
              </w:rPr>
              <w:t xml:space="preserve">should </w:t>
            </w:r>
            <w:r>
              <w:rPr>
                <w:sz w:val="16"/>
                <w:szCs w:val="16"/>
              </w:rPr>
              <w:t>do.</w:t>
            </w:r>
          </w:p>
          <w:p w14:paraId="74403F16" w14:textId="77777777" w:rsidR="0094451D" w:rsidRDefault="005249ED">
            <w:pPr>
              <w:rPr>
                <w:sz w:val="16"/>
                <w:szCs w:val="16"/>
              </w:rPr>
            </w:pPr>
            <w:r>
              <w:rPr>
                <w:sz w:val="16"/>
                <w:szCs w:val="16"/>
              </w:rPr>
              <w:t>B. I will just notify my TA at the next lab session.</w:t>
            </w:r>
          </w:p>
          <w:p w14:paraId="5FC13124" w14:textId="77777777" w:rsidR="0094451D" w:rsidRDefault="005249ED">
            <w:pPr>
              <w:rPr>
                <w:sz w:val="16"/>
                <w:szCs w:val="16"/>
              </w:rPr>
            </w:pPr>
            <w:r>
              <w:rPr>
                <w:sz w:val="16"/>
                <w:szCs w:val="16"/>
              </w:rPr>
              <w:t>C. It's my responsibility to contact my TA and the lab manager to get assistance ASAP.</w:t>
            </w:r>
          </w:p>
        </w:tc>
        <w:tc>
          <w:tcPr>
            <w:tcW w:w="450" w:type="dxa"/>
            <w:tcBorders>
              <w:top w:val="single" w:sz="12" w:space="0" w:color="000000"/>
              <w:left w:val="single" w:sz="12" w:space="0" w:color="000000"/>
              <w:bottom w:val="single" w:sz="12" w:space="0" w:color="000000"/>
              <w:right w:val="single" w:sz="12" w:space="0" w:color="000000"/>
            </w:tcBorders>
          </w:tcPr>
          <w:p w14:paraId="11871F8D" w14:textId="77777777" w:rsidR="0094451D" w:rsidRDefault="0094451D">
            <w:pPr>
              <w:ind w:right="140"/>
              <w:jc w:val="center"/>
              <w:rPr>
                <w:sz w:val="36"/>
                <w:szCs w:val="36"/>
              </w:rPr>
            </w:pPr>
          </w:p>
        </w:tc>
      </w:tr>
      <w:tr w:rsidR="0094451D" w14:paraId="613CA689" w14:textId="77777777">
        <w:tc>
          <w:tcPr>
            <w:tcW w:w="540" w:type="dxa"/>
          </w:tcPr>
          <w:p w14:paraId="240EC6BE" w14:textId="77777777" w:rsidR="0094451D" w:rsidRDefault="005249ED">
            <w:pPr>
              <w:jc w:val="center"/>
              <w:rPr>
                <w:b/>
              </w:rPr>
            </w:pPr>
            <w:r>
              <w:rPr>
                <w:b/>
              </w:rPr>
              <w:t>3</w:t>
            </w:r>
          </w:p>
        </w:tc>
        <w:tc>
          <w:tcPr>
            <w:tcW w:w="4479" w:type="dxa"/>
          </w:tcPr>
          <w:p w14:paraId="65EB2450" w14:textId="49EB607B" w:rsidR="0094451D" w:rsidRDefault="00A178FA">
            <w:pPr>
              <w:rPr>
                <w:sz w:val="16"/>
                <w:szCs w:val="16"/>
              </w:rPr>
            </w:pPr>
            <w:r>
              <w:rPr>
                <w:sz w:val="16"/>
                <w:szCs w:val="16"/>
              </w:rPr>
              <w:t xml:space="preserve">I </w:t>
            </w:r>
            <w:r w:rsidR="005249ED">
              <w:rPr>
                <w:sz w:val="16"/>
                <w:szCs w:val="16"/>
              </w:rPr>
              <w:t xml:space="preserve">have a major health </w:t>
            </w:r>
            <w:r w:rsidR="002B19A8">
              <w:rPr>
                <w:sz w:val="16"/>
                <w:szCs w:val="16"/>
              </w:rPr>
              <w:t xml:space="preserve">condition </w:t>
            </w:r>
            <w:r w:rsidR="005249ED">
              <w:rPr>
                <w:sz w:val="16"/>
                <w:szCs w:val="16"/>
              </w:rPr>
              <w:t xml:space="preserve">(chemical allergy, pregnancy, etc.). What should </w:t>
            </w:r>
            <w:r>
              <w:rPr>
                <w:sz w:val="16"/>
                <w:szCs w:val="16"/>
              </w:rPr>
              <w:t xml:space="preserve">I </w:t>
            </w:r>
            <w:r w:rsidR="005249ED">
              <w:rPr>
                <w:sz w:val="16"/>
                <w:szCs w:val="16"/>
              </w:rPr>
              <w:t>do? (see syllabus, FAQs, Health Issues)</w:t>
            </w:r>
          </w:p>
        </w:tc>
        <w:tc>
          <w:tcPr>
            <w:tcW w:w="3891" w:type="dxa"/>
            <w:tcBorders>
              <w:right w:val="single" w:sz="12" w:space="0" w:color="000000"/>
            </w:tcBorders>
          </w:tcPr>
          <w:p w14:paraId="08DD013C" w14:textId="63C9D344" w:rsidR="0094451D" w:rsidRDefault="005249ED">
            <w:pPr>
              <w:rPr>
                <w:sz w:val="16"/>
                <w:szCs w:val="16"/>
              </w:rPr>
            </w:pPr>
            <w:r>
              <w:rPr>
                <w:sz w:val="16"/>
                <w:szCs w:val="16"/>
              </w:rPr>
              <w:t xml:space="preserve">A. Arrange a confidential meeting with Dr. </w:t>
            </w:r>
            <w:r w:rsidR="0095130C">
              <w:rPr>
                <w:sz w:val="16"/>
                <w:szCs w:val="16"/>
              </w:rPr>
              <w:t>Mitchell Bruce, Faculty in charge of Gen. Chem. Labs</w:t>
            </w:r>
            <w:r>
              <w:rPr>
                <w:sz w:val="16"/>
                <w:szCs w:val="16"/>
              </w:rPr>
              <w:t>.</w:t>
            </w:r>
          </w:p>
          <w:p w14:paraId="21850B0E" w14:textId="77777777" w:rsidR="0094451D" w:rsidRDefault="005249ED">
            <w:pPr>
              <w:rPr>
                <w:sz w:val="16"/>
                <w:szCs w:val="16"/>
              </w:rPr>
            </w:pPr>
            <w:r>
              <w:rPr>
                <w:sz w:val="16"/>
                <w:szCs w:val="16"/>
              </w:rPr>
              <w:t>B. Nothing.</w:t>
            </w:r>
          </w:p>
        </w:tc>
        <w:tc>
          <w:tcPr>
            <w:tcW w:w="450" w:type="dxa"/>
            <w:tcBorders>
              <w:top w:val="single" w:sz="12" w:space="0" w:color="000000"/>
              <w:left w:val="single" w:sz="12" w:space="0" w:color="000000"/>
              <w:bottom w:val="single" w:sz="12" w:space="0" w:color="000000"/>
              <w:right w:val="single" w:sz="12" w:space="0" w:color="000000"/>
            </w:tcBorders>
          </w:tcPr>
          <w:p w14:paraId="0805CAAB" w14:textId="77777777" w:rsidR="0094451D" w:rsidRDefault="0094451D">
            <w:pPr>
              <w:ind w:right="140"/>
              <w:jc w:val="center"/>
              <w:rPr>
                <w:sz w:val="36"/>
                <w:szCs w:val="36"/>
              </w:rPr>
            </w:pPr>
          </w:p>
        </w:tc>
      </w:tr>
      <w:tr w:rsidR="0094451D" w14:paraId="1F84F4E2" w14:textId="77777777">
        <w:tc>
          <w:tcPr>
            <w:tcW w:w="540" w:type="dxa"/>
          </w:tcPr>
          <w:p w14:paraId="6ECDBA3F" w14:textId="77777777" w:rsidR="0094451D" w:rsidRDefault="005249ED">
            <w:pPr>
              <w:jc w:val="center"/>
              <w:rPr>
                <w:b/>
              </w:rPr>
            </w:pPr>
            <w:r>
              <w:rPr>
                <w:b/>
              </w:rPr>
              <w:t>4</w:t>
            </w:r>
          </w:p>
        </w:tc>
        <w:tc>
          <w:tcPr>
            <w:tcW w:w="4479" w:type="dxa"/>
          </w:tcPr>
          <w:p w14:paraId="656EF2FA" w14:textId="77777777" w:rsidR="0094451D" w:rsidRDefault="005249ED">
            <w:pPr>
              <w:rPr>
                <w:sz w:val="16"/>
                <w:szCs w:val="16"/>
              </w:rPr>
            </w:pPr>
            <w:r>
              <w:rPr>
                <w:sz w:val="16"/>
                <w:szCs w:val="16"/>
              </w:rPr>
              <w:t>I did not complete 3 lab assignments, but my lab average was 70%. (see syllabus, 7. Grading, Attendance…)</w:t>
            </w:r>
          </w:p>
        </w:tc>
        <w:tc>
          <w:tcPr>
            <w:tcW w:w="3891" w:type="dxa"/>
            <w:tcBorders>
              <w:right w:val="single" w:sz="12" w:space="0" w:color="000000"/>
            </w:tcBorders>
          </w:tcPr>
          <w:p w14:paraId="27517AA8" w14:textId="77777777" w:rsidR="0095130C" w:rsidRDefault="005249ED">
            <w:pPr>
              <w:rPr>
                <w:sz w:val="16"/>
                <w:szCs w:val="16"/>
              </w:rPr>
            </w:pPr>
            <w:r>
              <w:rPr>
                <w:sz w:val="16"/>
                <w:szCs w:val="16"/>
              </w:rPr>
              <w:t>A. I should expect to fail by not submitting</w:t>
            </w:r>
            <w:r w:rsidR="0095130C">
              <w:rPr>
                <w:sz w:val="16"/>
                <w:szCs w:val="16"/>
              </w:rPr>
              <w:t>/presenting</w:t>
            </w:r>
            <w:r>
              <w:rPr>
                <w:sz w:val="16"/>
                <w:szCs w:val="16"/>
              </w:rPr>
              <w:t xml:space="preserve"> </w:t>
            </w:r>
          </w:p>
          <w:p w14:paraId="6C6C56D4" w14:textId="48EC2B99" w:rsidR="0094451D" w:rsidRDefault="005249ED">
            <w:pPr>
              <w:rPr>
                <w:sz w:val="16"/>
                <w:szCs w:val="16"/>
              </w:rPr>
            </w:pPr>
            <w:r>
              <w:rPr>
                <w:sz w:val="16"/>
                <w:szCs w:val="16"/>
              </w:rPr>
              <w:t>&gt; 2</w:t>
            </w:r>
            <w:r w:rsidR="006F42A6">
              <w:rPr>
                <w:sz w:val="16"/>
                <w:szCs w:val="16"/>
              </w:rPr>
              <w:t xml:space="preserve"> complete</w:t>
            </w:r>
            <w:r>
              <w:rPr>
                <w:sz w:val="16"/>
                <w:szCs w:val="16"/>
              </w:rPr>
              <w:t xml:space="preserve"> lab</w:t>
            </w:r>
            <w:r w:rsidR="006F42A6">
              <w:rPr>
                <w:sz w:val="16"/>
                <w:szCs w:val="16"/>
              </w:rPr>
              <w:t xml:space="preserve"> reports</w:t>
            </w:r>
            <w:r>
              <w:rPr>
                <w:sz w:val="16"/>
                <w:szCs w:val="16"/>
              </w:rPr>
              <w:t xml:space="preserve">. </w:t>
            </w:r>
          </w:p>
          <w:p w14:paraId="134C0671" w14:textId="77777777" w:rsidR="0094451D" w:rsidRDefault="005249ED">
            <w:pPr>
              <w:rPr>
                <w:sz w:val="16"/>
                <w:szCs w:val="16"/>
              </w:rPr>
            </w:pPr>
            <w:r>
              <w:rPr>
                <w:sz w:val="16"/>
                <w:szCs w:val="16"/>
              </w:rPr>
              <w:t>B. I will pass because my average was 70%.</w:t>
            </w:r>
          </w:p>
        </w:tc>
        <w:tc>
          <w:tcPr>
            <w:tcW w:w="450" w:type="dxa"/>
            <w:tcBorders>
              <w:top w:val="single" w:sz="12" w:space="0" w:color="000000"/>
              <w:left w:val="single" w:sz="12" w:space="0" w:color="000000"/>
              <w:bottom w:val="single" w:sz="12" w:space="0" w:color="000000"/>
              <w:right w:val="single" w:sz="12" w:space="0" w:color="000000"/>
            </w:tcBorders>
          </w:tcPr>
          <w:p w14:paraId="669FE79A" w14:textId="77777777" w:rsidR="0094451D" w:rsidRDefault="0094451D">
            <w:pPr>
              <w:ind w:right="140"/>
              <w:jc w:val="center"/>
              <w:rPr>
                <w:sz w:val="36"/>
                <w:szCs w:val="36"/>
              </w:rPr>
            </w:pPr>
          </w:p>
        </w:tc>
      </w:tr>
      <w:tr w:rsidR="0094451D" w14:paraId="3C765105" w14:textId="77777777">
        <w:tc>
          <w:tcPr>
            <w:tcW w:w="540" w:type="dxa"/>
          </w:tcPr>
          <w:p w14:paraId="4AB35832" w14:textId="77777777" w:rsidR="0094451D" w:rsidRDefault="005249ED">
            <w:pPr>
              <w:jc w:val="center"/>
              <w:rPr>
                <w:b/>
              </w:rPr>
            </w:pPr>
            <w:r>
              <w:rPr>
                <w:b/>
              </w:rPr>
              <w:t>5</w:t>
            </w:r>
          </w:p>
        </w:tc>
        <w:tc>
          <w:tcPr>
            <w:tcW w:w="4479" w:type="dxa"/>
          </w:tcPr>
          <w:p w14:paraId="5D4B44B0" w14:textId="13BD7586" w:rsidR="0094451D" w:rsidRDefault="005249ED">
            <w:pPr>
              <w:rPr>
                <w:sz w:val="16"/>
                <w:szCs w:val="16"/>
              </w:rPr>
            </w:pPr>
            <w:r>
              <w:rPr>
                <w:sz w:val="16"/>
                <w:szCs w:val="16"/>
              </w:rPr>
              <w:t>If I drop the lecture course (CHY 12</w:t>
            </w:r>
            <w:r w:rsidR="009D5166">
              <w:rPr>
                <w:sz w:val="16"/>
                <w:szCs w:val="16"/>
              </w:rPr>
              <w:t>1</w:t>
            </w:r>
            <w:r>
              <w:rPr>
                <w:sz w:val="16"/>
                <w:szCs w:val="16"/>
              </w:rPr>
              <w:t xml:space="preserve">), </w:t>
            </w:r>
            <w:r w:rsidR="00946E6A">
              <w:rPr>
                <w:sz w:val="16"/>
                <w:szCs w:val="16"/>
              </w:rPr>
              <w:t>it may be possible to still continue the lab course.</w:t>
            </w:r>
          </w:p>
          <w:p w14:paraId="2B96FB91" w14:textId="77777777" w:rsidR="0094451D" w:rsidRDefault="005249ED">
            <w:pPr>
              <w:rPr>
                <w:sz w:val="16"/>
                <w:szCs w:val="16"/>
              </w:rPr>
            </w:pPr>
            <w:r>
              <w:rPr>
                <w:sz w:val="16"/>
                <w:szCs w:val="16"/>
              </w:rPr>
              <w:t>(see syllabus, Part A, section 7)</w:t>
            </w:r>
          </w:p>
        </w:tc>
        <w:tc>
          <w:tcPr>
            <w:tcW w:w="3891" w:type="dxa"/>
            <w:tcBorders>
              <w:right w:val="single" w:sz="12" w:space="0" w:color="000000"/>
            </w:tcBorders>
          </w:tcPr>
          <w:p w14:paraId="78CA5962" w14:textId="4AD29001" w:rsidR="0094451D" w:rsidRDefault="00946E6A">
            <w:pPr>
              <w:rPr>
                <w:sz w:val="16"/>
                <w:szCs w:val="16"/>
              </w:rPr>
            </w:pPr>
            <w:r>
              <w:rPr>
                <w:sz w:val="16"/>
                <w:szCs w:val="16"/>
              </w:rPr>
              <w:t>A. True</w:t>
            </w:r>
          </w:p>
          <w:p w14:paraId="47C1FDCC" w14:textId="6260C94C" w:rsidR="00946E6A" w:rsidRDefault="00946E6A">
            <w:pPr>
              <w:rPr>
                <w:sz w:val="16"/>
                <w:szCs w:val="16"/>
              </w:rPr>
            </w:pPr>
            <w:r>
              <w:rPr>
                <w:sz w:val="16"/>
                <w:szCs w:val="16"/>
              </w:rPr>
              <w:t>B. False</w:t>
            </w:r>
          </w:p>
        </w:tc>
        <w:tc>
          <w:tcPr>
            <w:tcW w:w="450" w:type="dxa"/>
            <w:tcBorders>
              <w:top w:val="single" w:sz="12" w:space="0" w:color="000000"/>
              <w:left w:val="single" w:sz="12" w:space="0" w:color="000000"/>
              <w:bottom w:val="single" w:sz="12" w:space="0" w:color="000000"/>
              <w:right w:val="single" w:sz="12" w:space="0" w:color="000000"/>
            </w:tcBorders>
          </w:tcPr>
          <w:p w14:paraId="78324B0E" w14:textId="77777777" w:rsidR="0094451D" w:rsidRDefault="0094451D">
            <w:pPr>
              <w:ind w:right="140"/>
              <w:jc w:val="center"/>
              <w:rPr>
                <w:sz w:val="36"/>
                <w:szCs w:val="36"/>
              </w:rPr>
            </w:pPr>
          </w:p>
        </w:tc>
      </w:tr>
      <w:tr w:rsidR="0094451D" w14:paraId="0F75922A" w14:textId="77777777">
        <w:tc>
          <w:tcPr>
            <w:tcW w:w="540" w:type="dxa"/>
          </w:tcPr>
          <w:p w14:paraId="220F0D40" w14:textId="77777777" w:rsidR="0094451D" w:rsidRDefault="005249ED">
            <w:pPr>
              <w:jc w:val="center"/>
              <w:rPr>
                <w:b/>
              </w:rPr>
            </w:pPr>
            <w:r>
              <w:rPr>
                <w:b/>
              </w:rPr>
              <w:t>6</w:t>
            </w:r>
          </w:p>
        </w:tc>
        <w:tc>
          <w:tcPr>
            <w:tcW w:w="4479" w:type="dxa"/>
          </w:tcPr>
          <w:p w14:paraId="367C2153" w14:textId="2B0677B5" w:rsidR="0094451D" w:rsidRDefault="005249ED">
            <w:pPr>
              <w:rPr>
                <w:sz w:val="16"/>
                <w:szCs w:val="16"/>
              </w:rPr>
            </w:pPr>
            <w:r>
              <w:rPr>
                <w:sz w:val="16"/>
                <w:szCs w:val="16"/>
              </w:rPr>
              <w:t xml:space="preserve">If </w:t>
            </w:r>
            <w:r w:rsidR="00A178FA">
              <w:rPr>
                <w:sz w:val="16"/>
                <w:szCs w:val="16"/>
              </w:rPr>
              <w:t xml:space="preserve">I </w:t>
            </w:r>
            <w:r>
              <w:rPr>
                <w:sz w:val="16"/>
                <w:szCs w:val="16"/>
              </w:rPr>
              <w:t xml:space="preserve">arrive </w:t>
            </w:r>
            <w:r w:rsidR="00A178FA">
              <w:rPr>
                <w:sz w:val="16"/>
                <w:szCs w:val="16"/>
              </w:rPr>
              <w:t xml:space="preserve">to lab </w:t>
            </w:r>
            <w:r>
              <w:rPr>
                <w:sz w:val="16"/>
                <w:szCs w:val="16"/>
              </w:rPr>
              <w:t xml:space="preserve">late, what should </w:t>
            </w:r>
            <w:r w:rsidR="006F42A6">
              <w:rPr>
                <w:sz w:val="16"/>
                <w:szCs w:val="16"/>
              </w:rPr>
              <w:t>I</w:t>
            </w:r>
            <w:r>
              <w:rPr>
                <w:sz w:val="16"/>
                <w:szCs w:val="16"/>
              </w:rPr>
              <w:t xml:space="preserve"> do? </w:t>
            </w:r>
          </w:p>
          <w:p w14:paraId="53173528" w14:textId="77777777" w:rsidR="0094451D" w:rsidRDefault="005249ED">
            <w:pPr>
              <w:rPr>
                <w:sz w:val="16"/>
                <w:szCs w:val="16"/>
              </w:rPr>
            </w:pPr>
            <w:r>
              <w:rPr>
                <w:sz w:val="16"/>
                <w:szCs w:val="16"/>
              </w:rPr>
              <w:t xml:space="preserve">(see syllabus, Part B, Section 5F) </w:t>
            </w:r>
          </w:p>
          <w:p w14:paraId="3C5F2EBA" w14:textId="77777777" w:rsidR="0094451D" w:rsidRDefault="0094451D">
            <w:pPr>
              <w:rPr>
                <w:sz w:val="16"/>
                <w:szCs w:val="16"/>
              </w:rPr>
            </w:pPr>
          </w:p>
        </w:tc>
        <w:tc>
          <w:tcPr>
            <w:tcW w:w="3891" w:type="dxa"/>
            <w:tcBorders>
              <w:right w:val="single" w:sz="12" w:space="0" w:color="000000"/>
            </w:tcBorders>
          </w:tcPr>
          <w:p w14:paraId="2A905E54" w14:textId="77777777" w:rsidR="0094451D" w:rsidRDefault="005249ED">
            <w:r>
              <w:rPr>
                <w:sz w:val="16"/>
                <w:szCs w:val="16"/>
              </w:rPr>
              <w:t>A. Being late is ok, I will just get data from my lab partner to complete the lab.</w:t>
            </w:r>
          </w:p>
          <w:p w14:paraId="7F7F7E4D" w14:textId="77777777" w:rsidR="0094451D" w:rsidRDefault="005249ED">
            <w:r>
              <w:rPr>
                <w:sz w:val="16"/>
                <w:szCs w:val="16"/>
              </w:rPr>
              <w:t>B. I can arrive at any time, so far as lab work has not started.</w:t>
            </w:r>
          </w:p>
          <w:p w14:paraId="591D3C3E" w14:textId="77777777" w:rsidR="0094451D" w:rsidRDefault="005249ED">
            <w:pPr>
              <w:rPr>
                <w:sz w:val="16"/>
                <w:szCs w:val="16"/>
              </w:rPr>
            </w:pPr>
            <w:r>
              <w:rPr>
                <w:sz w:val="16"/>
                <w:szCs w:val="16"/>
              </w:rPr>
              <w:t xml:space="preserve">C. As a rule of thumb, if you miss more than 15 minutes of lab you should plan to make up the lab at another time. </w:t>
            </w:r>
          </w:p>
        </w:tc>
        <w:tc>
          <w:tcPr>
            <w:tcW w:w="450" w:type="dxa"/>
            <w:tcBorders>
              <w:top w:val="single" w:sz="12" w:space="0" w:color="000000"/>
              <w:left w:val="single" w:sz="12" w:space="0" w:color="000000"/>
              <w:bottom w:val="single" w:sz="12" w:space="0" w:color="000000"/>
              <w:right w:val="single" w:sz="12" w:space="0" w:color="000000"/>
            </w:tcBorders>
          </w:tcPr>
          <w:p w14:paraId="519D027F" w14:textId="77777777" w:rsidR="0094451D" w:rsidRDefault="0094451D">
            <w:pPr>
              <w:ind w:right="140"/>
              <w:jc w:val="center"/>
              <w:rPr>
                <w:sz w:val="36"/>
                <w:szCs w:val="36"/>
              </w:rPr>
            </w:pPr>
          </w:p>
        </w:tc>
      </w:tr>
      <w:tr w:rsidR="0094451D" w14:paraId="07B2A224" w14:textId="77777777">
        <w:tc>
          <w:tcPr>
            <w:tcW w:w="540" w:type="dxa"/>
          </w:tcPr>
          <w:p w14:paraId="2C75086F" w14:textId="77777777" w:rsidR="0094451D" w:rsidRDefault="005249ED">
            <w:pPr>
              <w:jc w:val="center"/>
              <w:rPr>
                <w:b/>
              </w:rPr>
            </w:pPr>
            <w:r>
              <w:rPr>
                <w:b/>
              </w:rPr>
              <w:t>7</w:t>
            </w:r>
          </w:p>
        </w:tc>
        <w:tc>
          <w:tcPr>
            <w:tcW w:w="4479" w:type="dxa"/>
          </w:tcPr>
          <w:p w14:paraId="20D1667D" w14:textId="4F2C5C4E" w:rsidR="0094451D" w:rsidRDefault="005249ED">
            <w:pPr>
              <w:rPr>
                <w:sz w:val="16"/>
                <w:szCs w:val="16"/>
              </w:rPr>
            </w:pPr>
            <w:r>
              <w:rPr>
                <w:sz w:val="16"/>
                <w:szCs w:val="16"/>
              </w:rPr>
              <w:t xml:space="preserve">When trying to submit an assignment on ICN, </w:t>
            </w:r>
            <w:r w:rsidR="0095130C">
              <w:rPr>
                <w:sz w:val="16"/>
                <w:szCs w:val="16"/>
              </w:rPr>
              <w:t>what</w:t>
            </w:r>
            <w:r w:rsidR="00A178FA">
              <w:rPr>
                <w:sz w:val="16"/>
                <w:szCs w:val="16"/>
              </w:rPr>
              <w:t xml:space="preserve"> </w:t>
            </w:r>
            <w:r>
              <w:rPr>
                <w:sz w:val="16"/>
                <w:szCs w:val="16"/>
              </w:rPr>
              <w:t xml:space="preserve">are some common problems that prevent submission? (see ICN Access Packet, Part 5, “instructions for uploading your first assignment") </w:t>
            </w:r>
          </w:p>
        </w:tc>
        <w:tc>
          <w:tcPr>
            <w:tcW w:w="3891" w:type="dxa"/>
            <w:tcBorders>
              <w:right w:val="single" w:sz="12" w:space="0" w:color="000000"/>
            </w:tcBorders>
          </w:tcPr>
          <w:p w14:paraId="1C558CEC" w14:textId="77777777" w:rsidR="0094451D" w:rsidRDefault="005249ED">
            <w:pPr>
              <w:rPr>
                <w:sz w:val="16"/>
                <w:szCs w:val="16"/>
              </w:rPr>
            </w:pPr>
            <w:r>
              <w:rPr>
                <w:sz w:val="16"/>
                <w:szCs w:val="16"/>
              </w:rPr>
              <w:t>A. The file is too large.</w:t>
            </w:r>
          </w:p>
          <w:p w14:paraId="190C0677" w14:textId="2BD763C1" w:rsidR="0094451D" w:rsidRDefault="005249ED">
            <w:pPr>
              <w:rPr>
                <w:sz w:val="16"/>
                <w:szCs w:val="16"/>
              </w:rPr>
            </w:pPr>
            <w:r>
              <w:rPr>
                <w:sz w:val="16"/>
                <w:szCs w:val="16"/>
              </w:rPr>
              <w:t>B. Uploading the file but forgetting to hit the “submit” button.</w:t>
            </w:r>
          </w:p>
          <w:p w14:paraId="011A9BFD" w14:textId="13F414A6" w:rsidR="006F42A6" w:rsidRDefault="006F42A6">
            <w:pPr>
              <w:rPr>
                <w:sz w:val="16"/>
                <w:szCs w:val="16"/>
              </w:rPr>
            </w:pPr>
            <w:r>
              <w:rPr>
                <w:sz w:val="16"/>
                <w:szCs w:val="16"/>
              </w:rPr>
              <w:t>C. Using the wrong file format.</w:t>
            </w:r>
          </w:p>
          <w:p w14:paraId="7D60B6B4" w14:textId="3B3AA32C" w:rsidR="0094451D" w:rsidRDefault="006F42A6">
            <w:pPr>
              <w:rPr>
                <w:sz w:val="16"/>
                <w:szCs w:val="16"/>
              </w:rPr>
            </w:pPr>
            <w:r>
              <w:rPr>
                <w:sz w:val="16"/>
                <w:szCs w:val="16"/>
              </w:rPr>
              <w:t>D</w:t>
            </w:r>
            <w:r w:rsidR="005249ED">
              <w:rPr>
                <w:sz w:val="16"/>
                <w:szCs w:val="16"/>
              </w:rPr>
              <w:t xml:space="preserve">. </w:t>
            </w:r>
            <w:r>
              <w:rPr>
                <w:sz w:val="16"/>
                <w:szCs w:val="16"/>
              </w:rPr>
              <w:t xml:space="preserve">All </w:t>
            </w:r>
            <w:r w:rsidR="005249ED">
              <w:rPr>
                <w:sz w:val="16"/>
                <w:szCs w:val="16"/>
              </w:rPr>
              <w:t>of the above can cause submission issues.</w:t>
            </w:r>
          </w:p>
        </w:tc>
        <w:tc>
          <w:tcPr>
            <w:tcW w:w="450" w:type="dxa"/>
            <w:tcBorders>
              <w:top w:val="single" w:sz="12" w:space="0" w:color="000000"/>
              <w:left w:val="single" w:sz="12" w:space="0" w:color="000000"/>
              <w:bottom w:val="single" w:sz="12" w:space="0" w:color="000000"/>
              <w:right w:val="single" w:sz="12" w:space="0" w:color="000000"/>
            </w:tcBorders>
          </w:tcPr>
          <w:p w14:paraId="024E0F6E" w14:textId="77777777" w:rsidR="0094451D" w:rsidRDefault="0094451D">
            <w:pPr>
              <w:ind w:right="140"/>
              <w:jc w:val="center"/>
              <w:rPr>
                <w:sz w:val="36"/>
                <w:szCs w:val="36"/>
              </w:rPr>
            </w:pPr>
          </w:p>
        </w:tc>
      </w:tr>
      <w:tr w:rsidR="0094451D" w14:paraId="2F207EFE" w14:textId="77777777">
        <w:tc>
          <w:tcPr>
            <w:tcW w:w="540" w:type="dxa"/>
          </w:tcPr>
          <w:p w14:paraId="6B02F4E0" w14:textId="77777777" w:rsidR="0094451D" w:rsidRDefault="005249ED">
            <w:pPr>
              <w:jc w:val="center"/>
              <w:rPr>
                <w:b/>
              </w:rPr>
            </w:pPr>
            <w:r>
              <w:rPr>
                <w:b/>
              </w:rPr>
              <w:t>8</w:t>
            </w:r>
          </w:p>
        </w:tc>
        <w:tc>
          <w:tcPr>
            <w:tcW w:w="4479" w:type="dxa"/>
          </w:tcPr>
          <w:p w14:paraId="6B79363D" w14:textId="77777777" w:rsidR="0094451D" w:rsidRDefault="005249ED">
            <w:pPr>
              <w:rPr>
                <w:sz w:val="16"/>
                <w:szCs w:val="16"/>
              </w:rPr>
            </w:pPr>
            <w:r>
              <w:rPr>
                <w:sz w:val="16"/>
                <w:szCs w:val="16"/>
              </w:rPr>
              <w:t xml:space="preserve">Where do I find information for making up a lab? (see syllabus, FAQs, Questions about missing labs, also Part A, section 7.) </w:t>
            </w:r>
          </w:p>
        </w:tc>
        <w:tc>
          <w:tcPr>
            <w:tcW w:w="3891" w:type="dxa"/>
            <w:tcBorders>
              <w:right w:val="single" w:sz="12" w:space="0" w:color="000000"/>
            </w:tcBorders>
          </w:tcPr>
          <w:p w14:paraId="2422C36A" w14:textId="2B0DE96B" w:rsidR="0094451D" w:rsidRDefault="005249ED">
            <w:pPr>
              <w:rPr>
                <w:sz w:val="16"/>
                <w:szCs w:val="16"/>
              </w:rPr>
            </w:pPr>
            <w:r>
              <w:rPr>
                <w:sz w:val="16"/>
                <w:szCs w:val="16"/>
              </w:rPr>
              <w:t xml:space="preserve">A. </w:t>
            </w:r>
            <w:r w:rsidR="006F42A6">
              <w:rPr>
                <w:sz w:val="16"/>
                <w:szCs w:val="16"/>
              </w:rPr>
              <w:t>Instructions will be provided as an assignment on my ICN assignments page.</w:t>
            </w:r>
          </w:p>
          <w:p w14:paraId="64AF79B8" w14:textId="77777777" w:rsidR="0094451D" w:rsidRDefault="005249ED">
            <w:pPr>
              <w:rPr>
                <w:sz w:val="16"/>
                <w:szCs w:val="16"/>
              </w:rPr>
            </w:pPr>
            <w:r>
              <w:rPr>
                <w:sz w:val="16"/>
                <w:szCs w:val="16"/>
              </w:rPr>
              <w:t xml:space="preserve">B. By searching the internet. </w:t>
            </w:r>
          </w:p>
        </w:tc>
        <w:tc>
          <w:tcPr>
            <w:tcW w:w="450" w:type="dxa"/>
            <w:tcBorders>
              <w:top w:val="single" w:sz="12" w:space="0" w:color="000000"/>
              <w:left w:val="single" w:sz="12" w:space="0" w:color="000000"/>
              <w:bottom w:val="single" w:sz="12" w:space="0" w:color="000000"/>
              <w:right w:val="single" w:sz="12" w:space="0" w:color="000000"/>
            </w:tcBorders>
          </w:tcPr>
          <w:p w14:paraId="3ADD7B3C" w14:textId="77777777" w:rsidR="0094451D" w:rsidRDefault="0094451D">
            <w:pPr>
              <w:ind w:right="140"/>
              <w:jc w:val="center"/>
              <w:rPr>
                <w:sz w:val="10"/>
                <w:szCs w:val="10"/>
              </w:rPr>
            </w:pPr>
          </w:p>
          <w:p w14:paraId="5DCD7C25" w14:textId="77777777" w:rsidR="0094451D" w:rsidRDefault="0094451D">
            <w:pPr>
              <w:ind w:right="140"/>
              <w:jc w:val="center"/>
              <w:rPr>
                <w:sz w:val="36"/>
                <w:szCs w:val="36"/>
              </w:rPr>
            </w:pPr>
          </w:p>
        </w:tc>
      </w:tr>
      <w:tr w:rsidR="0094451D" w14:paraId="5845F49E" w14:textId="77777777">
        <w:tc>
          <w:tcPr>
            <w:tcW w:w="540" w:type="dxa"/>
          </w:tcPr>
          <w:p w14:paraId="0CB4B12A" w14:textId="77777777" w:rsidR="0094451D" w:rsidRDefault="005249ED">
            <w:pPr>
              <w:jc w:val="center"/>
              <w:rPr>
                <w:b/>
              </w:rPr>
            </w:pPr>
            <w:r>
              <w:rPr>
                <w:b/>
              </w:rPr>
              <w:t>9</w:t>
            </w:r>
          </w:p>
        </w:tc>
        <w:tc>
          <w:tcPr>
            <w:tcW w:w="4479" w:type="dxa"/>
          </w:tcPr>
          <w:p w14:paraId="0AFD5866" w14:textId="77777777" w:rsidR="0094451D" w:rsidRDefault="005249ED">
            <w:pPr>
              <w:rPr>
                <w:sz w:val="16"/>
                <w:szCs w:val="16"/>
              </w:rPr>
            </w:pPr>
            <w:r>
              <w:rPr>
                <w:sz w:val="16"/>
                <w:szCs w:val="16"/>
              </w:rPr>
              <w:t>I missed a lab. I have a right to make it up and if I can't fit it into my schedule, it won’t count towards my lab average.  (see syllabus, FAQs, Questions about missing labs.)</w:t>
            </w:r>
          </w:p>
        </w:tc>
        <w:tc>
          <w:tcPr>
            <w:tcW w:w="3891" w:type="dxa"/>
            <w:tcBorders>
              <w:right w:val="single" w:sz="12" w:space="0" w:color="000000"/>
            </w:tcBorders>
          </w:tcPr>
          <w:p w14:paraId="3435071D" w14:textId="77777777" w:rsidR="0094451D" w:rsidRDefault="005249ED">
            <w:pPr>
              <w:rPr>
                <w:sz w:val="16"/>
                <w:szCs w:val="16"/>
              </w:rPr>
            </w:pPr>
            <w:r>
              <w:rPr>
                <w:sz w:val="16"/>
                <w:szCs w:val="16"/>
              </w:rPr>
              <w:t>A. This is correct.</w:t>
            </w:r>
          </w:p>
          <w:p w14:paraId="715EB701" w14:textId="2664E092" w:rsidR="0094451D" w:rsidRDefault="005249ED">
            <w:pPr>
              <w:rPr>
                <w:sz w:val="16"/>
                <w:szCs w:val="16"/>
              </w:rPr>
            </w:pPr>
            <w:r>
              <w:rPr>
                <w:sz w:val="16"/>
                <w:szCs w:val="16"/>
              </w:rPr>
              <w:t xml:space="preserve">B. </w:t>
            </w:r>
            <w:r w:rsidR="00A178FA">
              <w:rPr>
                <w:sz w:val="16"/>
                <w:szCs w:val="16"/>
              </w:rPr>
              <w:t>Although there will be make</w:t>
            </w:r>
            <w:r w:rsidR="0095130C">
              <w:rPr>
                <w:sz w:val="16"/>
                <w:szCs w:val="16"/>
              </w:rPr>
              <w:t xml:space="preserve"> </w:t>
            </w:r>
            <w:r w:rsidR="00A178FA">
              <w:rPr>
                <w:sz w:val="16"/>
                <w:szCs w:val="16"/>
              </w:rPr>
              <w:t>up sessions</w:t>
            </w:r>
            <w:r>
              <w:rPr>
                <w:sz w:val="16"/>
                <w:szCs w:val="16"/>
              </w:rPr>
              <w:t>, there is no guarantee of making up every lab.</w:t>
            </w:r>
            <w:r w:rsidR="00E877B0">
              <w:rPr>
                <w:sz w:val="16"/>
                <w:szCs w:val="16"/>
              </w:rPr>
              <w:t xml:space="preserve">  Labs not made up will count toward my final grade.</w:t>
            </w:r>
            <w:r>
              <w:rPr>
                <w:sz w:val="16"/>
                <w:szCs w:val="16"/>
              </w:rPr>
              <w:t xml:space="preserve"> </w:t>
            </w:r>
          </w:p>
        </w:tc>
        <w:tc>
          <w:tcPr>
            <w:tcW w:w="450" w:type="dxa"/>
            <w:tcBorders>
              <w:top w:val="single" w:sz="12" w:space="0" w:color="000000"/>
              <w:left w:val="single" w:sz="12" w:space="0" w:color="000000"/>
              <w:bottom w:val="single" w:sz="12" w:space="0" w:color="000000"/>
              <w:right w:val="single" w:sz="12" w:space="0" w:color="000000"/>
            </w:tcBorders>
          </w:tcPr>
          <w:p w14:paraId="599F888A" w14:textId="77777777" w:rsidR="0094451D" w:rsidRDefault="0094451D">
            <w:pPr>
              <w:ind w:right="140"/>
              <w:jc w:val="center"/>
              <w:rPr>
                <w:sz w:val="36"/>
                <w:szCs w:val="36"/>
              </w:rPr>
            </w:pPr>
          </w:p>
        </w:tc>
      </w:tr>
      <w:tr w:rsidR="0094451D" w14:paraId="400FB61A" w14:textId="77777777">
        <w:tc>
          <w:tcPr>
            <w:tcW w:w="540" w:type="dxa"/>
          </w:tcPr>
          <w:p w14:paraId="0EC62D1D" w14:textId="77777777" w:rsidR="0094451D" w:rsidRDefault="005249ED">
            <w:pPr>
              <w:jc w:val="center"/>
              <w:rPr>
                <w:b/>
              </w:rPr>
            </w:pPr>
            <w:r>
              <w:rPr>
                <w:b/>
              </w:rPr>
              <w:t>10</w:t>
            </w:r>
          </w:p>
        </w:tc>
        <w:tc>
          <w:tcPr>
            <w:tcW w:w="4479" w:type="dxa"/>
          </w:tcPr>
          <w:p w14:paraId="63BD7199" w14:textId="77777777" w:rsidR="0094451D" w:rsidRDefault="005249ED">
            <w:pPr>
              <w:rPr>
                <w:sz w:val="16"/>
                <w:szCs w:val="16"/>
              </w:rPr>
            </w:pPr>
            <w:r>
              <w:rPr>
                <w:sz w:val="16"/>
                <w:szCs w:val="16"/>
              </w:rPr>
              <w:t>(SHORT ANSWER):</w:t>
            </w:r>
          </w:p>
          <w:p w14:paraId="75BBE008" w14:textId="77777777" w:rsidR="0094451D" w:rsidRDefault="005249ED">
            <w:pPr>
              <w:rPr>
                <w:sz w:val="16"/>
                <w:szCs w:val="16"/>
              </w:rPr>
            </w:pPr>
            <w:r>
              <w:rPr>
                <w:sz w:val="16"/>
                <w:szCs w:val="16"/>
              </w:rPr>
              <w:t>Consider the scenario:  Your lab partner and/or friend has had to miss a lab session.  They have asked you for your data to complete their lab assignment on time.  In the box on the right please indicate your response and/or suggestion to them in response to their request.</w:t>
            </w:r>
          </w:p>
        </w:tc>
        <w:tc>
          <w:tcPr>
            <w:tcW w:w="4341" w:type="dxa"/>
            <w:gridSpan w:val="2"/>
            <w:tcBorders>
              <w:right w:val="single" w:sz="12" w:space="0" w:color="000000"/>
            </w:tcBorders>
          </w:tcPr>
          <w:p w14:paraId="438E90DC" w14:textId="77777777" w:rsidR="0094451D" w:rsidRDefault="0094451D">
            <w:pPr>
              <w:ind w:right="140"/>
              <w:jc w:val="center"/>
              <w:rPr>
                <w:sz w:val="36"/>
                <w:szCs w:val="36"/>
              </w:rPr>
            </w:pPr>
          </w:p>
          <w:p w14:paraId="4F582ECC" w14:textId="77777777" w:rsidR="0094451D" w:rsidRDefault="0094451D">
            <w:pPr>
              <w:ind w:right="140"/>
              <w:jc w:val="center"/>
              <w:rPr>
                <w:sz w:val="36"/>
                <w:szCs w:val="36"/>
              </w:rPr>
            </w:pPr>
          </w:p>
          <w:p w14:paraId="05083103" w14:textId="77777777" w:rsidR="0094451D" w:rsidRDefault="0094451D">
            <w:pPr>
              <w:ind w:right="140"/>
              <w:jc w:val="center"/>
              <w:rPr>
                <w:sz w:val="36"/>
                <w:szCs w:val="36"/>
              </w:rPr>
            </w:pPr>
          </w:p>
          <w:p w14:paraId="264CFEF5" w14:textId="77777777" w:rsidR="0094451D" w:rsidRDefault="0094451D">
            <w:pPr>
              <w:ind w:right="140"/>
              <w:jc w:val="center"/>
              <w:rPr>
                <w:sz w:val="36"/>
                <w:szCs w:val="36"/>
              </w:rPr>
            </w:pPr>
          </w:p>
          <w:p w14:paraId="72DDBFB0" w14:textId="77777777" w:rsidR="0094451D" w:rsidRDefault="0094451D">
            <w:pPr>
              <w:ind w:right="140"/>
              <w:jc w:val="center"/>
              <w:rPr>
                <w:sz w:val="36"/>
                <w:szCs w:val="36"/>
              </w:rPr>
            </w:pPr>
          </w:p>
        </w:tc>
      </w:tr>
    </w:tbl>
    <w:p w14:paraId="35C9E454" w14:textId="77777777" w:rsidR="0094451D" w:rsidRDefault="0094451D">
      <w:pPr>
        <w:tabs>
          <w:tab w:val="left" w:pos="6300"/>
        </w:tabs>
        <w:jc w:val="center"/>
        <w:rPr>
          <w:b/>
          <w:sz w:val="10"/>
          <w:szCs w:val="10"/>
          <w:u w:val="single"/>
        </w:rPr>
      </w:pPr>
    </w:p>
    <w:p w14:paraId="1D493F0A" w14:textId="77777777" w:rsidR="0094451D" w:rsidRDefault="0094451D">
      <w:pPr>
        <w:tabs>
          <w:tab w:val="left" w:pos="6300"/>
        </w:tabs>
        <w:jc w:val="center"/>
        <w:rPr>
          <w:b/>
          <w:sz w:val="28"/>
          <w:szCs w:val="28"/>
        </w:rPr>
      </w:pPr>
    </w:p>
    <w:p w14:paraId="1E0411EA" w14:textId="77777777" w:rsidR="0094451D" w:rsidRDefault="0094451D">
      <w:pPr>
        <w:tabs>
          <w:tab w:val="left" w:pos="6300"/>
        </w:tabs>
        <w:jc w:val="center"/>
        <w:rPr>
          <w:b/>
          <w:sz w:val="28"/>
          <w:szCs w:val="28"/>
        </w:rPr>
      </w:pPr>
    </w:p>
    <w:p w14:paraId="1D300917" w14:textId="361759D4" w:rsidR="0094451D" w:rsidRDefault="0094451D">
      <w:pPr>
        <w:tabs>
          <w:tab w:val="left" w:pos="6300"/>
        </w:tabs>
        <w:jc w:val="center"/>
        <w:rPr>
          <w:b/>
          <w:sz w:val="28"/>
          <w:szCs w:val="28"/>
        </w:rPr>
      </w:pPr>
    </w:p>
    <w:p w14:paraId="38DDDF1A" w14:textId="77777777" w:rsidR="00946E6A" w:rsidRDefault="00946E6A">
      <w:pPr>
        <w:tabs>
          <w:tab w:val="left" w:pos="6300"/>
        </w:tabs>
        <w:jc w:val="center"/>
        <w:rPr>
          <w:b/>
          <w:sz w:val="28"/>
          <w:szCs w:val="28"/>
        </w:rPr>
      </w:pPr>
    </w:p>
    <w:p w14:paraId="56D96AFB" w14:textId="77777777" w:rsidR="0094451D" w:rsidRDefault="0094451D">
      <w:pPr>
        <w:tabs>
          <w:tab w:val="left" w:pos="6300"/>
        </w:tabs>
        <w:jc w:val="center"/>
        <w:rPr>
          <w:b/>
          <w:sz w:val="28"/>
          <w:szCs w:val="28"/>
        </w:rPr>
      </w:pPr>
    </w:p>
    <w:p w14:paraId="740A5A3D" w14:textId="77777777" w:rsidR="0094451D" w:rsidRDefault="0094451D" w:rsidP="005B475D">
      <w:pPr>
        <w:tabs>
          <w:tab w:val="left" w:pos="6300"/>
        </w:tabs>
        <w:rPr>
          <w:b/>
          <w:sz w:val="28"/>
          <w:szCs w:val="28"/>
        </w:rPr>
      </w:pPr>
    </w:p>
    <w:p w14:paraId="4C34C833" w14:textId="77777777" w:rsidR="0094451D" w:rsidRDefault="005249ED">
      <w:pPr>
        <w:tabs>
          <w:tab w:val="left" w:pos="6300"/>
        </w:tabs>
        <w:jc w:val="center"/>
        <w:rPr>
          <w:b/>
          <w:u w:val="single"/>
        </w:rPr>
      </w:pPr>
      <w:r>
        <w:rPr>
          <w:b/>
          <w:sz w:val="28"/>
          <w:szCs w:val="28"/>
        </w:rPr>
        <w:t xml:space="preserve">QUIZ (cont.) </w:t>
      </w:r>
      <w:r>
        <w:rPr>
          <w:b/>
        </w:rPr>
        <w:t>(PART B. SAFETY POLICY QUESTIONS)</w:t>
      </w:r>
    </w:p>
    <w:p w14:paraId="1FF1380D" w14:textId="77777777" w:rsidR="0094451D" w:rsidRDefault="0094451D">
      <w:pPr>
        <w:tabs>
          <w:tab w:val="left" w:pos="6300"/>
        </w:tabs>
        <w:rPr>
          <w:b/>
          <w:sz w:val="10"/>
          <w:szCs w:val="10"/>
        </w:rPr>
      </w:pPr>
    </w:p>
    <w:p w14:paraId="0400174E" w14:textId="77777777" w:rsidR="0094451D" w:rsidRDefault="005249ED">
      <w:pPr>
        <w:rPr>
          <w:b/>
          <w:sz w:val="18"/>
          <w:szCs w:val="18"/>
        </w:rPr>
      </w:pPr>
      <w:r>
        <w:rPr>
          <w:b/>
          <w:sz w:val="18"/>
          <w:szCs w:val="18"/>
        </w:rPr>
        <w:t xml:space="preserve">Resources to answer the Lab Safety Policy questions can be found in the Syllabus; Part B, Sections 1 &amp;2 </w:t>
      </w:r>
    </w:p>
    <w:p w14:paraId="128AB0E1" w14:textId="77777777" w:rsidR="0094451D" w:rsidRPr="00333566" w:rsidRDefault="0094451D">
      <w:pPr>
        <w:rPr>
          <w:sz w:val="10"/>
          <w:szCs w:val="10"/>
        </w:rPr>
      </w:pPr>
    </w:p>
    <w:tbl>
      <w:tblPr>
        <w:tblStyle w:val="a0"/>
        <w:tblW w:w="93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
        <w:gridCol w:w="2984"/>
        <w:gridCol w:w="5400"/>
        <w:gridCol w:w="473"/>
      </w:tblGrid>
      <w:tr w:rsidR="0094451D" w14:paraId="438391BF" w14:textId="77777777">
        <w:tc>
          <w:tcPr>
            <w:tcW w:w="526" w:type="dxa"/>
          </w:tcPr>
          <w:p w14:paraId="6DB05B49" w14:textId="77777777" w:rsidR="0094451D" w:rsidRDefault="005249ED">
            <w:pPr>
              <w:jc w:val="center"/>
              <w:rPr>
                <w:b/>
              </w:rPr>
            </w:pPr>
            <w:r>
              <w:rPr>
                <w:b/>
              </w:rPr>
              <w:t>11</w:t>
            </w:r>
          </w:p>
        </w:tc>
        <w:tc>
          <w:tcPr>
            <w:tcW w:w="2984" w:type="dxa"/>
          </w:tcPr>
          <w:p w14:paraId="21AAFE86" w14:textId="2990E8A5" w:rsidR="0094451D" w:rsidRDefault="005249ED">
            <w:pPr>
              <w:rPr>
                <w:sz w:val="16"/>
                <w:szCs w:val="16"/>
              </w:rPr>
            </w:pPr>
            <w:r>
              <w:rPr>
                <w:sz w:val="16"/>
                <w:szCs w:val="16"/>
              </w:rPr>
              <w:t xml:space="preserve">Before beginning an experiment, </w:t>
            </w:r>
            <w:r w:rsidR="00532B77">
              <w:rPr>
                <w:sz w:val="16"/>
                <w:szCs w:val="16"/>
              </w:rPr>
              <w:t xml:space="preserve">I </w:t>
            </w:r>
            <w:r>
              <w:rPr>
                <w:sz w:val="16"/>
                <w:szCs w:val="16"/>
              </w:rPr>
              <w:t>should</w:t>
            </w:r>
            <w:r w:rsidR="00532B77">
              <w:rPr>
                <w:sz w:val="16"/>
                <w:szCs w:val="16"/>
              </w:rPr>
              <w:t>:</w:t>
            </w:r>
          </w:p>
          <w:p w14:paraId="37F33006" w14:textId="77777777" w:rsidR="0094451D" w:rsidRDefault="0094451D">
            <w:pPr>
              <w:rPr>
                <w:sz w:val="16"/>
                <w:szCs w:val="16"/>
              </w:rPr>
            </w:pPr>
          </w:p>
        </w:tc>
        <w:tc>
          <w:tcPr>
            <w:tcW w:w="5400" w:type="dxa"/>
            <w:tcBorders>
              <w:right w:val="single" w:sz="12" w:space="0" w:color="000000"/>
            </w:tcBorders>
          </w:tcPr>
          <w:p w14:paraId="07862BC0" w14:textId="3739C3E1" w:rsidR="0094451D" w:rsidRDefault="005249ED">
            <w:pPr>
              <w:rPr>
                <w:sz w:val="16"/>
                <w:szCs w:val="16"/>
              </w:rPr>
            </w:pPr>
            <w:r>
              <w:rPr>
                <w:sz w:val="16"/>
                <w:szCs w:val="16"/>
              </w:rPr>
              <w:t xml:space="preserve">A. Read only the information </w:t>
            </w:r>
            <w:r w:rsidR="00532B77">
              <w:rPr>
                <w:sz w:val="16"/>
                <w:szCs w:val="16"/>
              </w:rPr>
              <w:t xml:space="preserve">I </w:t>
            </w:r>
            <w:r>
              <w:rPr>
                <w:sz w:val="16"/>
                <w:szCs w:val="16"/>
              </w:rPr>
              <w:t>identify as important.</w:t>
            </w:r>
          </w:p>
          <w:p w14:paraId="414928DC" w14:textId="77777777" w:rsidR="0094451D" w:rsidRDefault="005249ED">
            <w:pPr>
              <w:rPr>
                <w:sz w:val="16"/>
                <w:szCs w:val="16"/>
              </w:rPr>
            </w:pPr>
            <w:r>
              <w:rPr>
                <w:sz w:val="16"/>
                <w:szCs w:val="16"/>
              </w:rPr>
              <w:t>B. Read the entire procedure and go over the safety handling precautions.</w:t>
            </w:r>
          </w:p>
          <w:p w14:paraId="2EB15E08" w14:textId="23956172" w:rsidR="0094451D" w:rsidRDefault="005249ED">
            <w:pPr>
              <w:jc w:val="both"/>
              <w:rPr>
                <w:sz w:val="16"/>
                <w:szCs w:val="16"/>
              </w:rPr>
            </w:pPr>
            <w:r>
              <w:rPr>
                <w:sz w:val="16"/>
                <w:szCs w:val="16"/>
              </w:rPr>
              <w:t>C. Do nothing</w:t>
            </w:r>
            <w:r w:rsidR="0095130C">
              <w:rPr>
                <w:sz w:val="16"/>
                <w:szCs w:val="16"/>
              </w:rPr>
              <w:t xml:space="preserve">. </w:t>
            </w:r>
            <w:r>
              <w:rPr>
                <w:sz w:val="16"/>
                <w:szCs w:val="16"/>
              </w:rPr>
              <w:t xml:space="preserve"> </w:t>
            </w:r>
            <w:r w:rsidR="0095130C">
              <w:rPr>
                <w:sz w:val="16"/>
                <w:szCs w:val="16"/>
              </w:rPr>
              <w:t>Y</w:t>
            </w:r>
            <w:r>
              <w:rPr>
                <w:sz w:val="16"/>
                <w:szCs w:val="16"/>
              </w:rPr>
              <w:t>our instructor will tell you everything you need to know.</w:t>
            </w:r>
          </w:p>
        </w:tc>
        <w:tc>
          <w:tcPr>
            <w:tcW w:w="473" w:type="dxa"/>
            <w:tcBorders>
              <w:top w:val="single" w:sz="12" w:space="0" w:color="000000"/>
              <w:left w:val="single" w:sz="12" w:space="0" w:color="000000"/>
              <w:bottom w:val="single" w:sz="12" w:space="0" w:color="000000"/>
              <w:right w:val="single" w:sz="12" w:space="0" w:color="000000"/>
            </w:tcBorders>
          </w:tcPr>
          <w:p w14:paraId="65713823" w14:textId="77777777" w:rsidR="0094451D" w:rsidRDefault="0094451D">
            <w:pPr>
              <w:ind w:right="140"/>
              <w:rPr>
                <w:sz w:val="36"/>
                <w:szCs w:val="36"/>
              </w:rPr>
            </w:pPr>
          </w:p>
        </w:tc>
      </w:tr>
      <w:tr w:rsidR="0094451D" w14:paraId="4E273215" w14:textId="77777777">
        <w:tc>
          <w:tcPr>
            <w:tcW w:w="526" w:type="dxa"/>
          </w:tcPr>
          <w:p w14:paraId="297B2FF8" w14:textId="77777777" w:rsidR="0094451D" w:rsidRDefault="005249ED">
            <w:pPr>
              <w:jc w:val="center"/>
              <w:rPr>
                <w:b/>
              </w:rPr>
            </w:pPr>
            <w:r>
              <w:rPr>
                <w:b/>
              </w:rPr>
              <w:t>12</w:t>
            </w:r>
          </w:p>
        </w:tc>
        <w:tc>
          <w:tcPr>
            <w:tcW w:w="2984" w:type="dxa"/>
          </w:tcPr>
          <w:p w14:paraId="75EBFFED" w14:textId="45C55FAF" w:rsidR="0094451D" w:rsidRDefault="005249ED">
            <w:pPr>
              <w:rPr>
                <w:sz w:val="16"/>
                <w:szCs w:val="16"/>
              </w:rPr>
            </w:pPr>
            <w:r>
              <w:rPr>
                <w:sz w:val="16"/>
                <w:szCs w:val="16"/>
              </w:rPr>
              <w:t>When in the laboratory, eye protection (goggles) should be worn</w:t>
            </w:r>
            <w:r w:rsidR="00532B77">
              <w:rPr>
                <w:sz w:val="16"/>
                <w:szCs w:val="16"/>
              </w:rPr>
              <w:t>.</w:t>
            </w:r>
          </w:p>
        </w:tc>
        <w:tc>
          <w:tcPr>
            <w:tcW w:w="5400" w:type="dxa"/>
            <w:tcBorders>
              <w:right w:val="single" w:sz="12" w:space="0" w:color="000000"/>
            </w:tcBorders>
          </w:tcPr>
          <w:p w14:paraId="79C62832" w14:textId="77777777" w:rsidR="0094451D" w:rsidRDefault="005249ED">
            <w:pPr>
              <w:rPr>
                <w:sz w:val="16"/>
                <w:szCs w:val="16"/>
              </w:rPr>
            </w:pPr>
            <w:r>
              <w:rPr>
                <w:sz w:val="16"/>
                <w:szCs w:val="16"/>
              </w:rPr>
              <w:t>A. Only when dangerous chemicals are used.</w:t>
            </w:r>
          </w:p>
          <w:p w14:paraId="4201052B" w14:textId="77777777" w:rsidR="0094451D" w:rsidRDefault="005249ED">
            <w:pPr>
              <w:rPr>
                <w:sz w:val="16"/>
                <w:szCs w:val="16"/>
              </w:rPr>
            </w:pPr>
            <w:r>
              <w:rPr>
                <w:sz w:val="16"/>
                <w:szCs w:val="16"/>
              </w:rPr>
              <w:t>B. Only when working at the bench, it is ok to take it off when working under the hood.</w:t>
            </w:r>
          </w:p>
          <w:p w14:paraId="3C3017F7" w14:textId="77777777" w:rsidR="0094451D" w:rsidRDefault="005249ED">
            <w:pPr>
              <w:rPr>
                <w:sz w:val="16"/>
                <w:szCs w:val="16"/>
              </w:rPr>
            </w:pPr>
            <w:r>
              <w:rPr>
                <w:sz w:val="16"/>
                <w:szCs w:val="16"/>
              </w:rPr>
              <w:t>C. Always.</w:t>
            </w:r>
          </w:p>
        </w:tc>
        <w:tc>
          <w:tcPr>
            <w:tcW w:w="473" w:type="dxa"/>
            <w:tcBorders>
              <w:top w:val="single" w:sz="12" w:space="0" w:color="000000"/>
              <w:left w:val="single" w:sz="12" w:space="0" w:color="000000"/>
              <w:bottom w:val="single" w:sz="12" w:space="0" w:color="000000"/>
              <w:right w:val="single" w:sz="12" w:space="0" w:color="000000"/>
            </w:tcBorders>
          </w:tcPr>
          <w:p w14:paraId="1C14344D" w14:textId="77777777" w:rsidR="0094451D" w:rsidRDefault="0094451D">
            <w:pPr>
              <w:ind w:right="140"/>
              <w:rPr>
                <w:sz w:val="36"/>
                <w:szCs w:val="36"/>
              </w:rPr>
            </w:pPr>
          </w:p>
        </w:tc>
      </w:tr>
      <w:tr w:rsidR="0094451D" w14:paraId="54ABCB9B" w14:textId="77777777">
        <w:tc>
          <w:tcPr>
            <w:tcW w:w="526" w:type="dxa"/>
          </w:tcPr>
          <w:p w14:paraId="50B92DBD" w14:textId="77777777" w:rsidR="0094451D" w:rsidRDefault="005249ED">
            <w:pPr>
              <w:jc w:val="center"/>
              <w:rPr>
                <w:b/>
              </w:rPr>
            </w:pPr>
            <w:r>
              <w:rPr>
                <w:b/>
              </w:rPr>
              <w:t>13</w:t>
            </w:r>
          </w:p>
        </w:tc>
        <w:tc>
          <w:tcPr>
            <w:tcW w:w="2984" w:type="dxa"/>
          </w:tcPr>
          <w:p w14:paraId="6B1C8AE4" w14:textId="3E1C6295" w:rsidR="0094451D" w:rsidRDefault="005249ED">
            <w:pPr>
              <w:rPr>
                <w:sz w:val="16"/>
                <w:szCs w:val="16"/>
              </w:rPr>
            </w:pPr>
            <w:r>
              <w:rPr>
                <w:sz w:val="16"/>
                <w:szCs w:val="16"/>
              </w:rPr>
              <w:t xml:space="preserve">After an accidental chemical spill or broken glassware incident, </w:t>
            </w:r>
            <w:r w:rsidR="00532B77">
              <w:rPr>
                <w:sz w:val="16"/>
                <w:szCs w:val="16"/>
              </w:rPr>
              <w:t xml:space="preserve">I </w:t>
            </w:r>
            <w:r>
              <w:rPr>
                <w:sz w:val="16"/>
                <w:szCs w:val="16"/>
              </w:rPr>
              <w:t>should</w:t>
            </w:r>
            <w:r w:rsidR="00532B77">
              <w:rPr>
                <w:sz w:val="16"/>
                <w:szCs w:val="16"/>
              </w:rPr>
              <w:t>:</w:t>
            </w:r>
            <w:r>
              <w:rPr>
                <w:sz w:val="16"/>
                <w:szCs w:val="16"/>
              </w:rPr>
              <w:t xml:space="preserve"> </w:t>
            </w:r>
          </w:p>
          <w:p w14:paraId="410947DC" w14:textId="77777777" w:rsidR="0094451D" w:rsidRDefault="0094451D">
            <w:pPr>
              <w:rPr>
                <w:sz w:val="16"/>
                <w:szCs w:val="16"/>
              </w:rPr>
            </w:pPr>
          </w:p>
        </w:tc>
        <w:tc>
          <w:tcPr>
            <w:tcW w:w="5400" w:type="dxa"/>
            <w:tcBorders>
              <w:right w:val="single" w:sz="12" w:space="0" w:color="000000"/>
            </w:tcBorders>
          </w:tcPr>
          <w:p w14:paraId="1C16A6A7" w14:textId="77777777" w:rsidR="0094451D" w:rsidRDefault="005249ED">
            <w:pPr>
              <w:rPr>
                <w:sz w:val="16"/>
                <w:szCs w:val="16"/>
              </w:rPr>
            </w:pPr>
            <w:r>
              <w:rPr>
                <w:sz w:val="16"/>
                <w:szCs w:val="16"/>
              </w:rPr>
              <w:t>A. Attempt to clean up the mess before your instructor notices.</w:t>
            </w:r>
          </w:p>
          <w:p w14:paraId="2C042571" w14:textId="77777777" w:rsidR="0094451D" w:rsidRDefault="005249ED">
            <w:pPr>
              <w:rPr>
                <w:sz w:val="16"/>
                <w:szCs w:val="16"/>
              </w:rPr>
            </w:pPr>
            <w:r>
              <w:rPr>
                <w:sz w:val="16"/>
                <w:szCs w:val="16"/>
              </w:rPr>
              <w:t>B. Continue working.</w:t>
            </w:r>
          </w:p>
          <w:p w14:paraId="361D328C" w14:textId="77777777" w:rsidR="0094451D" w:rsidRDefault="005249ED">
            <w:pPr>
              <w:rPr>
                <w:sz w:val="16"/>
                <w:szCs w:val="16"/>
              </w:rPr>
            </w:pPr>
            <w:r>
              <w:rPr>
                <w:sz w:val="16"/>
                <w:szCs w:val="16"/>
              </w:rPr>
              <w:t>C. Notify your instructor immediately.</w:t>
            </w:r>
          </w:p>
        </w:tc>
        <w:tc>
          <w:tcPr>
            <w:tcW w:w="473" w:type="dxa"/>
            <w:tcBorders>
              <w:top w:val="single" w:sz="12" w:space="0" w:color="000000"/>
              <w:left w:val="single" w:sz="12" w:space="0" w:color="000000"/>
              <w:bottom w:val="single" w:sz="12" w:space="0" w:color="000000"/>
              <w:right w:val="single" w:sz="12" w:space="0" w:color="000000"/>
            </w:tcBorders>
          </w:tcPr>
          <w:p w14:paraId="1928FE2D" w14:textId="77777777" w:rsidR="0094451D" w:rsidRDefault="0094451D">
            <w:pPr>
              <w:ind w:right="140"/>
              <w:rPr>
                <w:sz w:val="36"/>
                <w:szCs w:val="36"/>
              </w:rPr>
            </w:pPr>
          </w:p>
        </w:tc>
      </w:tr>
      <w:tr w:rsidR="0094451D" w14:paraId="54B11C4E" w14:textId="77777777">
        <w:tc>
          <w:tcPr>
            <w:tcW w:w="526" w:type="dxa"/>
          </w:tcPr>
          <w:p w14:paraId="5DAEC92E" w14:textId="77777777" w:rsidR="0094451D" w:rsidRDefault="005249ED">
            <w:pPr>
              <w:jc w:val="center"/>
              <w:rPr>
                <w:b/>
              </w:rPr>
            </w:pPr>
            <w:r>
              <w:rPr>
                <w:b/>
              </w:rPr>
              <w:t>14</w:t>
            </w:r>
          </w:p>
        </w:tc>
        <w:tc>
          <w:tcPr>
            <w:tcW w:w="2984" w:type="dxa"/>
          </w:tcPr>
          <w:p w14:paraId="1568DBAE" w14:textId="07C2D5D4" w:rsidR="0094451D" w:rsidRDefault="005249ED">
            <w:pPr>
              <w:rPr>
                <w:sz w:val="16"/>
                <w:szCs w:val="16"/>
              </w:rPr>
            </w:pPr>
            <w:r>
              <w:rPr>
                <w:sz w:val="16"/>
                <w:szCs w:val="16"/>
              </w:rPr>
              <w:t xml:space="preserve">If a chemical is spilled on </w:t>
            </w:r>
            <w:r w:rsidR="00532B77">
              <w:rPr>
                <w:sz w:val="16"/>
                <w:szCs w:val="16"/>
              </w:rPr>
              <w:t xml:space="preserve">my </w:t>
            </w:r>
            <w:r>
              <w:rPr>
                <w:sz w:val="16"/>
                <w:szCs w:val="16"/>
              </w:rPr>
              <w:t xml:space="preserve">skin, </w:t>
            </w:r>
            <w:r w:rsidR="00532B77">
              <w:rPr>
                <w:sz w:val="16"/>
                <w:szCs w:val="16"/>
              </w:rPr>
              <w:t xml:space="preserve">I </w:t>
            </w:r>
            <w:r>
              <w:rPr>
                <w:sz w:val="16"/>
                <w:szCs w:val="16"/>
              </w:rPr>
              <w:t>should</w:t>
            </w:r>
            <w:r w:rsidR="00532B77">
              <w:rPr>
                <w:sz w:val="16"/>
                <w:szCs w:val="16"/>
              </w:rPr>
              <w:t>:</w:t>
            </w:r>
            <w:r>
              <w:rPr>
                <w:sz w:val="16"/>
                <w:szCs w:val="16"/>
              </w:rPr>
              <w:t xml:space="preserve"> </w:t>
            </w:r>
          </w:p>
        </w:tc>
        <w:tc>
          <w:tcPr>
            <w:tcW w:w="5400" w:type="dxa"/>
            <w:tcBorders>
              <w:right w:val="single" w:sz="12" w:space="0" w:color="000000"/>
            </w:tcBorders>
          </w:tcPr>
          <w:p w14:paraId="72C06040" w14:textId="77777777" w:rsidR="0094451D" w:rsidRDefault="005249ED">
            <w:pPr>
              <w:rPr>
                <w:sz w:val="16"/>
                <w:szCs w:val="16"/>
              </w:rPr>
            </w:pPr>
            <w:r>
              <w:rPr>
                <w:sz w:val="16"/>
                <w:szCs w:val="16"/>
              </w:rPr>
              <w:t>A. Ignore it unless it begins to sting.</w:t>
            </w:r>
          </w:p>
          <w:p w14:paraId="59396060" w14:textId="0AEB5959" w:rsidR="0094451D" w:rsidRDefault="005249ED">
            <w:pPr>
              <w:rPr>
                <w:sz w:val="16"/>
                <w:szCs w:val="16"/>
              </w:rPr>
            </w:pPr>
            <w:r>
              <w:rPr>
                <w:sz w:val="16"/>
                <w:szCs w:val="16"/>
              </w:rPr>
              <w:t xml:space="preserve">B. </w:t>
            </w:r>
            <w:r w:rsidR="0077722E">
              <w:rPr>
                <w:sz w:val="16"/>
                <w:szCs w:val="16"/>
              </w:rPr>
              <w:t>I</w:t>
            </w:r>
            <w:r>
              <w:rPr>
                <w:sz w:val="16"/>
                <w:szCs w:val="16"/>
              </w:rPr>
              <w:t>nform your instructor</w:t>
            </w:r>
            <w:r w:rsidR="0077722E">
              <w:rPr>
                <w:sz w:val="16"/>
                <w:szCs w:val="16"/>
              </w:rPr>
              <w:t xml:space="preserve"> immediately</w:t>
            </w:r>
            <w:r>
              <w:rPr>
                <w:sz w:val="16"/>
                <w:szCs w:val="16"/>
              </w:rPr>
              <w:t>.</w:t>
            </w:r>
          </w:p>
          <w:p w14:paraId="093316B9" w14:textId="77777777" w:rsidR="0094451D" w:rsidRDefault="005249ED">
            <w:pPr>
              <w:rPr>
                <w:sz w:val="16"/>
                <w:szCs w:val="16"/>
              </w:rPr>
            </w:pPr>
            <w:r>
              <w:rPr>
                <w:sz w:val="16"/>
                <w:szCs w:val="16"/>
              </w:rPr>
              <w:t>C. Use another chemical to neutralize its effect.</w:t>
            </w:r>
          </w:p>
        </w:tc>
        <w:tc>
          <w:tcPr>
            <w:tcW w:w="473" w:type="dxa"/>
            <w:tcBorders>
              <w:top w:val="single" w:sz="12" w:space="0" w:color="000000"/>
              <w:left w:val="single" w:sz="12" w:space="0" w:color="000000"/>
              <w:bottom w:val="single" w:sz="12" w:space="0" w:color="000000"/>
              <w:right w:val="single" w:sz="12" w:space="0" w:color="000000"/>
            </w:tcBorders>
          </w:tcPr>
          <w:p w14:paraId="07FB7481" w14:textId="77777777" w:rsidR="0094451D" w:rsidRDefault="0094451D">
            <w:pPr>
              <w:ind w:right="140"/>
              <w:rPr>
                <w:sz w:val="36"/>
                <w:szCs w:val="36"/>
              </w:rPr>
            </w:pPr>
          </w:p>
        </w:tc>
      </w:tr>
      <w:tr w:rsidR="0094451D" w14:paraId="548D1BFF" w14:textId="77777777">
        <w:tc>
          <w:tcPr>
            <w:tcW w:w="526" w:type="dxa"/>
          </w:tcPr>
          <w:p w14:paraId="2997B2F4" w14:textId="77777777" w:rsidR="0094451D" w:rsidRDefault="005249ED">
            <w:pPr>
              <w:jc w:val="center"/>
              <w:rPr>
                <w:b/>
              </w:rPr>
            </w:pPr>
            <w:r>
              <w:rPr>
                <w:b/>
              </w:rPr>
              <w:t>15</w:t>
            </w:r>
          </w:p>
        </w:tc>
        <w:tc>
          <w:tcPr>
            <w:tcW w:w="2984" w:type="dxa"/>
          </w:tcPr>
          <w:p w14:paraId="3BB91395" w14:textId="64A5BD67" w:rsidR="0094451D" w:rsidRDefault="005249ED">
            <w:pPr>
              <w:rPr>
                <w:sz w:val="16"/>
                <w:szCs w:val="16"/>
              </w:rPr>
            </w:pPr>
            <w:r>
              <w:rPr>
                <w:sz w:val="16"/>
                <w:szCs w:val="16"/>
              </w:rPr>
              <w:t>Food and drinks are _______ in the laboratory</w:t>
            </w:r>
            <w:r w:rsidR="006F42A6">
              <w:rPr>
                <w:sz w:val="16"/>
                <w:szCs w:val="16"/>
              </w:rPr>
              <w:t>.</w:t>
            </w:r>
          </w:p>
        </w:tc>
        <w:tc>
          <w:tcPr>
            <w:tcW w:w="5400" w:type="dxa"/>
            <w:tcBorders>
              <w:right w:val="single" w:sz="12" w:space="0" w:color="000000"/>
            </w:tcBorders>
          </w:tcPr>
          <w:p w14:paraId="463105E8" w14:textId="77777777" w:rsidR="0094451D" w:rsidRDefault="005249ED">
            <w:pPr>
              <w:jc w:val="both"/>
              <w:rPr>
                <w:sz w:val="16"/>
                <w:szCs w:val="16"/>
              </w:rPr>
            </w:pPr>
            <w:r>
              <w:rPr>
                <w:sz w:val="16"/>
                <w:szCs w:val="16"/>
              </w:rPr>
              <w:t>A. Not permitted at all.</w:t>
            </w:r>
          </w:p>
          <w:p w14:paraId="61BC79C2" w14:textId="77777777" w:rsidR="0094451D" w:rsidRDefault="005249ED">
            <w:pPr>
              <w:jc w:val="both"/>
              <w:rPr>
                <w:sz w:val="16"/>
                <w:szCs w:val="16"/>
              </w:rPr>
            </w:pPr>
            <w:r>
              <w:rPr>
                <w:sz w:val="16"/>
                <w:szCs w:val="16"/>
              </w:rPr>
              <w:t xml:space="preserve">B. Allowed at lunchtime. </w:t>
            </w:r>
          </w:p>
          <w:p w14:paraId="1697F792" w14:textId="77777777" w:rsidR="0094451D" w:rsidRDefault="005249ED">
            <w:pPr>
              <w:rPr>
                <w:sz w:val="16"/>
                <w:szCs w:val="16"/>
              </w:rPr>
            </w:pPr>
            <w:r>
              <w:rPr>
                <w:sz w:val="16"/>
                <w:szCs w:val="16"/>
              </w:rPr>
              <w:t>C. Not permitted but a water bottle can be used.</w:t>
            </w:r>
          </w:p>
        </w:tc>
        <w:tc>
          <w:tcPr>
            <w:tcW w:w="473" w:type="dxa"/>
            <w:tcBorders>
              <w:top w:val="single" w:sz="12" w:space="0" w:color="000000"/>
              <w:left w:val="single" w:sz="12" w:space="0" w:color="000000"/>
              <w:bottom w:val="single" w:sz="12" w:space="0" w:color="000000"/>
              <w:right w:val="single" w:sz="12" w:space="0" w:color="000000"/>
            </w:tcBorders>
          </w:tcPr>
          <w:p w14:paraId="5F016BB0" w14:textId="77777777" w:rsidR="0094451D" w:rsidRDefault="0094451D">
            <w:pPr>
              <w:ind w:right="140"/>
              <w:rPr>
                <w:sz w:val="36"/>
                <w:szCs w:val="36"/>
              </w:rPr>
            </w:pPr>
          </w:p>
        </w:tc>
      </w:tr>
      <w:tr w:rsidR="0094451D" w14:paraId="319B6A52" w14:textId="77777777">
        <w:tc>
          <w:tcPr>
            <w:tcW w:w="526" w:type="dxa"/>
          </w:tcPr>
          <w:p w14:paraId="4477F667" w14:textId="77777777" w:rsidR="0094451D" w:rsidRDefault="005249ED">
            <w:pPr>
              <w:jc w:val="center"/>
              <w:rPr>
                <w:b/>
              </w:rPr>
            </w:pPr>
            <w:r>
              <w:rPr>
                <w:b/>
              </w:rPr>
              <w:t>16</w:t>
            </w:r>
          </w:p>
        </w:tc>
        <w:tc>
          <w:tcPr>
            <w:tcW w:w="2984" w:type="dxa"/>
          </w:tcPr>
          <w:p w14:paraId="4934B56B" w14:textId="1FF9727F" w:rsidR="0094451D" w:rsidRDefault="005249ED">
            <w:pPr>
              <w:rPr>
                <w:sz w:val="16"/>
                <w:szCs w:val="16"/>
              </w:rPr>
            </w:pPr>
            <w:r>
              <w:rPr>
                <w:sz w:val="16"/>
                <w:szCs w:val="16"/>
              </w:rPr>
              <w:t xml:space="preserve">When leaving the lab room, </w:t>
            </w:r>
            <w:r w:rsidR="00532B77">
              <w:rPr>
                <w:sz w:val="16"/>
                <w:szCs w:val="16"/>
              </w:rPr>
              <w:t xml:space="preserve">I can </w:t>
            </w:r>
            <w:r>
              <w:rPr>
                <w:sz w:val="16"/>
                <w:szCs w:val="16"/>
              </w:rPr>
              <w:t xml:space="preserve">still keep </w:t>
            </w:r>
            <w:r w:rsidR="00532B77">
              <w:rPr>
                <w:sz w:val="16"/>
                <w:szCs w:val="16"/>
              </w:rPr>
              <w:t xml:space="preserve">my </w:t>
            </w:r>
            <w:r>
              <w:rPr>
                <w:sz w:val="16"/>
                <w:szCs w:val="16"/>
              </w:rPr>
              <w:t>gloves on</w:t>
            </w:r>
            <w:r w:rsidR="00532B77">
              <w:rPr>
                <w:sz w:val="16"/>
                <w:szCs w:val="16"/>
              </w:rPr>
              <w:t>.</w:t>
            </w:r>
          </w:p>
        </w:tc>
        <w:tc>
          <w:tcPr>
            <w:tcW w:w="5400" w:type="dxa"/>
            <w:tcBorders>
              <w:right w:val="single" w:sz="12" w:space="0" w:color="000000"/>
            </w:tcBorders>
          </w:tcPr>
          <w:p w14:paraId="0620A836" w14:textId="77777777" w:rsidR="0094451D" w:rsidRDefault="005249ED">
            <w:pPr>
              <w:rPr>
                <w:sz w:val="16"/>
                <w:szCs w:val="16"/>
              </w:rPr>
            </w:pPr>
            <w:r>
              <w:rPr>
                <w:sz w:val="16"/>
                <w:szCs w:val="16"/>
              </w:rPr>
              <w:t xml:space="preserve">A. True, if you are returning right away. </w:t>
            </w:r>
          </w:p>
          <w:p w14:paraId="2DE1C708" w14:textId="77777777" w:rsidR="0094451D" w:rsidRDefault="005249ED">
            <w:pPr>
              <w:rPr>
                <w:sz w:val="16"/>
                <w:szCs w:val="16"/>
              </w:rPr>
            </w:pPr>
            <w:r>
              <w:rPr>
                <w:sz w:val="16"/>
                <w:szCs w:val="16"/>
              </w:rPr>
              <w:t>B. False, used gloves can transfer hazardous chemicals beyond the lab.</w:t>
            </w:r>
          </w:p>
        </w:tc>
        <w:tc>
          <w:tcPr>
            <w:tcW w:w="473" w:type="dxa"/>
            <w:tcBorders>
              <w:top w:val="single" w:sz="12" w:space="0" w:color="000000"/>
              <w:left w:val="single" w:sz="12" w:space="0" w:color="000000"/>
              <w:bottom w:val="single" w:sz="12" w:space="0" w:color="000000"/>
              <w:right w:val="single" w:sz="12" w:space="0" w:color="000000"/>
            </w:tcBorders>
          </w:tcPr>
          <w:p w14:paraId="499D4636" w14:textId="77777777" w:rsidR="0094451D" w:rsidRDefault="0094451D">
            <w:pPr>
              <w:ind w:right="140"/>
              <w:rPr>
                <w:sz w:val="36"/>
                <w:szCs w:val="36"/>
              </w:rPr>
            </w:pPr>
          </w:p>
        </w:tc>
      </w:tr>
      <w:tr w:rsidR="0094451D" w14:paraId="6C9BE689" w14:textId="77777777">
        <w:tc>
          <w:tcPr>
            <w:tcW w:w="526" w:type="dxa"/>
          </w:tcPr>
          <w:p w14:paraId="324AAA6D" w14:textId="77777777" w:rsidR="0094451D" w:rsidRDefault="005249ED">
            <w:pPr>
              <w:jc w:val="center"/>
              <w:rPr>
                <w:b/>
              </w:rPr>
            </w:pPr>
            <w:r>
              <w:rPr>
                <w:b/>
              </w:rPr>
              <w:t>17</w:t>
            </w:r>
          </w:p>
        </w:tc>
        <w:tc>
          <w:tcPr>
            <w:tcW w:w="2984" w:type="dxa"/>
          </w:tcPr>
          <w:p w14:paraId="7578DAE1" w14:textId="39562D6E" w:rsidR="0094451D" w:rsidRDefault="005249ED">
            <w:pPr>
              <w:rPr>
                <w:sz w:val="16"/>
                <w:szCs w:val="16"/>
              </w:rPr>
            </w:pPr>
            <w:r>
              <w:rPr>
                <w:sz w:val="16"/>
                <w:szCs w:val="16"/>
              </w:rPr>
              <w:t>When heating with a Bunsen burner</w:t>
            </w:r>
            <w:r w:rsidR="00532B77">
              <w:rPr>
                <w:sz w:val="16"/>
                <w:szCs w:val="16"/>
              </w:rPr>
              <w:t>:</w:t>
            </w:r>
          </w:p>
          <w:p w14:paraId="3871EE4A" w14:textId="77777777" w:rsidR="0094451D" w:rsidRDefault="0094451D">
            <w:pPr>
              <w:rPr>
                <w:sz w:val="16"/>
                <w:szCs w:val="16"/>
              </w:rPr>
            </w:pPr>
          </w:p>
        </w:tc>
        <w:tc>
          <w:tcPr>
            <w:tcW w:w="5400" w:type="dxa"/>
            <w:tcBorders>
              <w:right w:val="single" w:sz="12" w:space="0" w:color="000000"/>
            </w:tcBorders>
          </w:tcPr>
          <w:p w14:paraId="05CF4CCD" w14:textId="77777777" w:rsidR="0094451D" w:rsidRDefault="005249ED">
            <w:pPr>
              <w:rPr>
                <w:sz w:val="16"/>
                <w:szCs w:val="16"/>
              </w:rPr>
            </w:pPr>
            <w:r>
              <w:rPr>
                <w:sz w:val="16"/>
                <w:szCs w:val="16"/>
              </w:rPr>
              <w:t>A. Tie long hair back and away from face.</w:t>
            </w:r>
          </w:p>
          <w:p w14:paraId="7CC2059F" w14:textId="77777777" w:rsidR="0094451D" w:rsidRDefault="005249ED">
            <w:pPr>
              <w:rPr>
                <w:sz w:val="16"/>
                <w:szCs w:val="16"/>
              </w:rPr>
            </w:pPr>
            <w:r>
              <w:rPr>
                <w:sz w:val="16"/>
                <w:szCs w:val="16"/>
              </w:rPr>
              <w:t>B. Ensure the striker is functioning before opening the gas valve.</w:t>
            </w:r>
          </w:p>
          <w:p w14:paraId="3A5EAAF5" w14:textId="34C807EA" w:rsidR="0094451D" w:rsidRDefault="005249ED">
            <w:pPr>
              <w:rPr>
                <w:sz w:val="16"/>
                <w:szCs w:val="16"/>
              </w:rPr>
            </w:pPr>
            <w:r>
              <w:rPr>
                <w:sz w:val="16"/>
                <w:szCs w:val="16"/>
              </w:rPr>
              <w:t xml:space="preserve">C. </w:t>
            </w:r>
            <w:r w:rsidR="0077722E">
              <w:rPr>
                <w:sz w:val="16"/>
                <w:szCs w:val="16"/>
              </w:rPr>
              <w:t>Ensure that the area is clear of all debris</w:t>
            </w:r>
            <w:r w:rsidR="0095130C">
              <w:rPr>
                <w:sz w:val="16"/>
                <w:szCs w:val="16"/>
              </w:rPr>
              <w:t>.</w:t>
            </w:r>
            <w:r w:rsidR="0077722E">
              <w:rPr>
                <w:sz w:val="16"/>
                <w:szCs w:val="16"/>
              </w:rPr>
              <w:t xml:space="preserve"> </w:t>
            </w:r>
          </w:p>
          <w:p w14:paraId="5CD15F21" w14:textId="77777777" w:rsidR="0094451D" w:rsidRDefault="005249ED">
            <w:pPr>
              <w:rPr>
                <w:sz w:val="16"/>
                <w:szCs w:val="16"/>
              </w:rPr>
            </w:pPr>
            <w:r>
              <w:rPr>
                <w:sz w:val="16"/>
                <w:szCs w:val="16"/>
              </w:rPr>
              <w:t>D. All of the above.</w:t>
            </w:r>
          </w:p>
        </w:tc>
        <w:tc>
          <w:tcPr>
            <w:tcW w:w="473" w:type="dxa"/>
            <w:tcBorders>
              <w:top w:val="single" w:sz="12" w:space="0" w:color="000000"/>
              <w:left w:val="single" w:sz="12" w:space="0" w:color="000000"/>
              <w:bottom w:val="single" w:sz="12" w:space="0" w:color="000000"/>
              <w:right w:val="single" w:sz="12" w:space="0" w:color="000000"/>
            </w:tcBorders>
          </w:tcPr>
          <w:p w14:paraId="673B64EE" w14:textId="77777777" w:rsidR="0094451D" w:rsidRDefault="0094451D">
            <w:pPr>
              <w:ind w:right="140"/>
              <w:rPr>
                <w:sz w:val="36"/>
                <w:szCs w:val="36"/>
              </w:rPr>
            </w:pPr>
          </w:p>
        </w:tc>
      </w:tr>
      <w:tr w:rsidR="0094451D" w14:paraId="0B9B061E" w14:textId="77777777">
        <w:tc>
          <w:tcPr>
            <w:tcW w:w="526" w:type="dxa"/>
          </w:tcPr>
          <w:p w14:paraId="33E7FB13" w14:textId="77777777" w:rsidR="0094451D" w:rsidRDefault="005249ED">
            <w:pPr>
              <w:jc w:val="center"/>
              <w:rPr>
                <w:b/>
              </w:rPr>
            </w:pPr>
            <w:r>
              <w:rPr>
                <w:b/>
              </w:rPr>
              <w:t>18</w:t>
            </w:r>
          </w:p>
        </w:tc>
        <w:tc>
          <w:tcPr>
            <w:tcW w:w="2984" w:type="dxa"/>
          </w:tcPr>
          <w:p w14:paraId="6597D18E" w14:textId="77777777" w:rsidR="0094451D" w:rsidRDefault="005249ED">
            <w:pPr>
              <w:rPr>
                <w:b/>
                <w:sz w:val="16"/>
                <w:szCs w:val="16"/>
              </w:rPr>
            </w:pPr>
            <w:r>
              <w:rPr>
                <w:sz w:val="16"/>
                <w:szCs w:val="16"/>
              </w:rPr>
              <w:t>I wear contact lenses. Am I permitted to use them in the chemistry lab? (see syllabus, FAQs, Health Issues)</w:t>
            </w:r>
          </w:p>
        </w:tc>
        <w:tc>
          <w:tcPr>
            <w:tcW w:w="5400" w:type="dxa"/>
            <w:tcBorders>
              <w:right w:val="single" w:sz="12" w:space="0" w:color="000000"/>
            </w:tcBorders>
          </w:tcPr>
          <w:p w14:paraId="0C4F23A2" w14:textId="77777777" w:rsidR="0094451D" w:rsidRDefault="005249ED">
            <w:pPr>
              <w:rPr>
                <w:sz w:val="16"/>
                <w:szCs w:val="16"/>
              </w:rPr>
            </w:pPr>
            <w:r>
              <w:rPr>
                <w:sz w:val="16"/>
                <w:szCs w:val="16"/>
              </w:rPr>
              <w:t>A. Yes, if they are soft lenses.</w:t>
            </w:r>
          </w:p>
          <w:p w14:paraId="5316B8AB" w14:textId="77777777" w:rsidR="0094451D" w:rsidRDefault="005249ED">
            <w:pPr>
              <w:rPr>
                <w:sz w:val="16"/>
                <w:szCs w:val="16"/>
              </w:rPr>
            </w:pPr>
            <w:r>
              <w:rPr>
                <w:sz w:val="16"/>
                <w:szCs w:val="16"/>
              </w:rPr>
              <w:t>B. Yes, always.</w:t>
            </w:r>
          </w:p>
          <w:p w14:paraId="29B76884" w14:textId="77777777" w:rsidR="0094451D" w:rsidRDefault="005249ED">
            <w:pPr>
              <w:rPr>
                <w:sz w:val="16"/>
                <w:szCs w:val="16"/>
              </w:rPr>
            </w:pPr>
            <w:r>
              <w:rPr>
                <w:sz w:val="16"/>
                <w:szCs w:val="16"/>
              </w:rPr>
              <w:t>C. No, because of the dangers of chemical vapors.</w:t>
            </w:r>
          </w:p>
        </w:tc>
        <w:tc>
          <w:tcPr>
            <w:tcW w:w="473" w:type="dxa"/>
            <w:tcBorders>
              <w:top w:val="single" w:sz="12" w:space="0" w:color="000000"/>
              <w:left w:val="single" w:sz="12" w:space="0" w:color="000000"/>
              <w:bottom w:val="single" w:sz="12" w:space="0" w:color="000000"/>
              <w:right w:val="single" w:sz="12" w:space="0" w:color="000000"/>
            </w:tcBorders>
          </w:tcPr>
          <w:p w14:paraId="7C31551C" w14:textId="77777777" w:rsidR="0094451D" w:rsidRDefault="0094451D">
            <w:pPr>
              <w:ind w:right="140"/>
              <w:rPr>
                <w:sz w:val="36"/>
                <w:szCs w:val="36"/>
              </w:rPr>
            </w:pPr>
          </w:p>
        </w:tc>
      </w:tr>
      <w:tr w:rsidR="0094451D" w14:paraId="2D2F6B6E" w14:textId="77777777">
        <w:tc>
          <w:tcPr>
            <w:tcW w:w="526" w:type="dxa"/>
          </w:tcPr>
          <w:p w14:paraId="55465296" w14:textId="77777777" w:rsidR="0094451D" w:rsidRDefault="005249ED">
            <w:pPr>
              <w:jc w:val="center"/>
              <w:rPr>
                <w:b/>
              </w:rPr>
            </w:pPr>
            <w:r>
              <w:rPr>
                <w:b/>
              </w:rPr>
              <w:t>19</w:t>
            </w:r>
          </w:p>
        </w:tc>
        <w:tc>
          <w:tcPr>
            <w:tcW w:w="2984" w:type="dxa"/>
          </w:tcPr>
          <w:p w14:paraId="05DB2C59" w14:textId="616837D0" w:rsidR="0094451D" w:rsidRDefault="005249ED">
            <w:pPr>
              <w:rPr>
                <w:sz w:val="16"/>
                <w:szCs w:val="16"/>
              </w:rPr>
            </w:pPr>
            <w:r>
              <w:rPr>
                <w:sz w:val="16"/>
                <w:szCs w:val="16"/>
              </w:rPr>
              <w:t>Waste generated from an experiment</w:t>
            </w:r>
            <w:r w:rsidR="00532B77">
              <w:rPr>
                <w:sz w:val="16"/>
                <w:szCs w:val="16"/>
              </w:rPr>
              <w:t>:</w:t>
            </w:r>
          </w:p>
          <w:p w14:paraId="4440FC5E" w14:textId="77777777" w:rsidR="0094451D" w:rsidRDefault="0094451D">
            <w:pPr>
              <w:rPr>
                <w:sz w:val="16"/>
                <w:szCs w:val="16"/>
              </w:rPr>
            </w:pPr>
          </w:p>
        </w:tc>
        <w:tc>
          <w:tcPr>
            <w:tcW w:w="5400" w:type="dxa"/>
            <w:tcBorders>
              <w:right w:val="single" w:sz="12" w:space="0" w:color="000000"/>
            </w:tcBorders>
          </w:tcPr>
          <w:p w14:paraId="0C1E782B" w14:textId="77777777" w:rsidR="0094451D" w:rsidRDefault="005249ED">
            <w:pPr>
              <w:rPr>
                <w:sz w:val="16"/>
                <w:szCs w:val="16"/>
              </w:rPr>
            </w:pPr>
            <w:r>
              <w:rPr>
                <w:sz w:val="16"/>
                <w:szCs w:val="16"/>
              </w:rPr>
              <w:t>A. Can be poured down the drain.</w:t>
            </w:r>
          </w:p>
          <w:p w14:paraId="07F4D12E" w14:textId="57DCC5FE" w:rsidR="0094451D" w:rsidRDefault="005249ED">
            <w:pPr>
              <w:rPr>
                <w:sz w:val="16"/>
                <w:szCs w:val="16"/>
              </w:rPr>
            </w:pPr>
            <w:r>
              <w:rPr>
                <w:sz w:val="16"/>
                <w:szCs w:val="16"/>
              </w:rPr>
              <w:t>B. Should always be discarded in the designated labelled container</w:t>
            </w:r>
            <w:r w:rsidR="0077722E">
              <w:rPr>
                <w:sz w:val="16"/>
                <w:szCs w:val="16"/>
              </w:rPr>
              <w:t>, unless otherwise indicated by my instructor</w:t>
            </w:r>
            <w:r>
              <w:rPr>
                <w:sz w:val="16"/>
                <w:szCs w:val="16"/>
              </w:rPr>
              <w:t>.</w:t>
            </w:r>
          </w:p>
          <w:p w14:paraId="56099718" w14:textId="77777777" w:rsidR="0094451D" w:rsidRDefault="005249ED">
            <w:pPr>
              <w:rPr>
                <w:sz w:val="16"/>
                <w:szCs w:val="16"/>
              </w:rPr>
            </w:pPr>
            <w:r>
              <w:rPr>
                <w:sz w:val="16"/>
                <w:szCs w:val="16"/>
              </w:rPr>
              <w:t>C. Should be left under the hood, the instructor always cleans up after students.</w:t>
            </w:r>
          </w:p>
        </w:tc>
        <w:tc>
          <w:tcPr>
            <w:tcW w:w="473" w:type="dxa"/>
            <w:tcBorders>
              <w:top w:val="single" w:sz="12" w:space="0" w:color="000000"/>
              <w:left w:val="single" w:sz="12" w:space="0" w:color="000000"/>
              <w:bottom w:val="single" w:sz="12" w:space="0" w:color="000000"/>
              <w:right w:val="single" w:sz="12" w:space="0" w:color="000000"/>
            </w:tcBorders>
          </w:tcPr>
          <w:p w14:paraId="48F65533" w14:textId="77777777" w:rsidR="0094451D" w:rsidRDefault="0094451D">
            <w:pPr>
              <w:ind w:right="140"/>
              <w:rPr>
                <w:sz w:val="36"/>
                <w:szCs w:val="36"/>
              </w:rPr>
            </w:pPr>
          </w:p>
        </w:tc>
      </w:tr>
      <w:tr w:rsidR="0094451D" w14:paraId="1F1CC2BD" w14:textId="77777777">
        <w:tc>
          <w:tcPr>
            <w:tcW w:w="526" w:type="dxa"/>
          </w:tcPr>
          <w:p w14:paraId="0F393601" w14:textId="77777777" w:rsidR="0094451D" w:rsidRDefault="005249ED">
            <w:pPr>
              <w:jc w:val="center"/>
              <w:rPr>
                <w:b/>
              </w:rPr>
            </w:pPr>
            <w:r>
              <w:rPr>
                <w:b/>
              </w:rPr>
              <w:t>20</w:t>
            </w:r>
          </w:p>
        </w:tc>
        <w:tc>
          <w:tcPr>
            <w:tcW w:w="2984" w:type="dxa"/>
          </w:tcPr>
          <w:p w14:paraId="20D96C14" w14:textId="77777777" w:rsidR="0094451D" w:rsidRDefault="005249ED">
            <w:pPr>
              <w:rPr>
                <w:sz w:val="16"/>
                <w:szCs w:val="16"/>
              </w:rPr>
            </w:pPr>
            <w:r>
              <w:rPr>
                <w:sz w:val="16"/>
                <w:szCs w:val="16"/>
              </w:rPr>
              <w:t>(SHORT ANSWER):</w:t>
            </w:r>
          </w:p>
          <w:p w14:paraId="34745AF7" w14:textId="048B2BC7" w:rsidR="0094451D" w:rsidRDefault="005249ED">
            <w:pPr>
              <w:rPr>
                <w:sz w:val="16"/>
                <w:szCs w:val="16"/>
              </w:rPr>
            </w:pPr>
            <w:r>
              <w:rPr>
                <w:sz w:val="16"/>
                <w:szCs w:val="16"/>
              </w:rPr>
              <w:t>In the box to the right describe what is considered proper lab attire.  Please also include penalties for not wearing proper attire to your lab session.</w:t>
            </w:r>
          </w:p>
        </w:tc>
        <w:tc>
          <w:tcPr>
            <w:tcW w:w="5873" w:type="dxa"/>
            <w:gridSpan w:val="2"/>
            <w:tcBorders>
              <w:right w:val="single" w:sz="12" w:space="0" w:color="000000"/>
            </w:tcBorders>
          </w:tcPr>
          <w:p w14:paraId="6ED2914A" w14:textId="77777777" w:rsidR="0094451D" w:rsidRDefault="0094451D">
            <w:pPr>
              <w:ind w:right="140"/>
              <w:rPr>
                <w:sz w:val="36"/>
                <w:szCs w:val="36"/>
              </w:rPr>
            </w:pPr>
          </w:p>
        </w:tc>
      </w:tr>
    </w:tbl>
    <w:p w14:paraId="2D679411" w14:textId="77777777" w:rsidR="0094451D" w:rsidRPr="00D03978" w:rsidRDefault="0094451D">
      <w:pPr>
        <w:tabs>
          <w:tab w:val="left" w:pos="7740"/>
        </w:tabs>
        <w:rPr>
          <w:b/>
          <w:sz w:val="10"/>
          <w:szCs w:val="10"/>
        </w:rPr>
      </w:pPr>
    </w:p>
    <w:p w14:paraId="1764A84C" w14:textId="29F9DA55" w:rsidR="0094451D" w:rsidRPr="00333566" w:rsidRDefault="005249ED" w:rsidP="00384F15">
      <w:pPr>
        <w:tabs>
          <w:tab w:val="left" w:pos="6300"/>
        </w:tabs>
        <w:jc w:val="center"/>
        <w:rPr>
          <w:b/>
          <w:sz w:val="10"/>
          <w:szCs w:val="10"/>
        </w:rPr>
      </w:pPr>
      <w:r>
        <w:rPr>
          <w:b/>
          <w:sz w:val="28"/>
          <w:szCs w:val="28"/>
        </w:rPr>
        <w:t xml:space="preserve">QUIZ (cont.) </w:t>
      </w:r>
      <w:r>
        <w:rPr>
          <w:b/>
        </w:rPr>
        <w:t xml:space="preserve">(PART C. </w:t>
      </w:r>
      <w:r w:rsidR="0077722E">
        <w:rPr>
          <w:b/>
        </w:rPr>
        <w:t xml:space="preserve">GENERAL </w:t>
      </w:r>
      <w:r>
        <w:rPr>
          <w:b/>
        </w:rPr>
        <w:t>POLICY QUESTIONS)</w:t>
      </w:r>
    </w:p>
    <w:p w14:paraId="1015F4F5" w14:textId="7AB3807F" w:rsidR="0094451D" w:rsidRPr="00A27CE6" w:rsidRDefault="0094451D" w:rsidP="00A27CE6">
      <w:pPr>
        <w:rPr>
          <w:bCs/>
          <w:sz w:val="18"/>
          <w:szCs w:val="18"/>
        </w:rPr>
      </w:pPr>
    </w:p>
    <w:tbl>
      <w:tblPr>
        <w:tblStyle w:val="a1"/>
        <w:tblW w:w="93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
        <w:gridCol w:w="2984"/>
        <w:gridCol w:w="5400"/>
        <w:gridCol w:w="473"/>
      </w:tblGrid>
      <w:tr w:rsidR="0094451D" w14:paraId="39C9D438" w14:textId="77777777">
        <w:trPr>
          <w:trHeight w:val="405"/>
        </w:trPr>
        <w:tc>
          <w:tcPr>
            <w:tcW w:w="526" w:type="dxa"/>
          </w:tcPr>
          <w:p w14:paraId="35630231" w14:textId="77777777" w:rsidR="0094451D" w:rsidRDefault="005249ED">
            <w:pPr>
              <w:jc w:val="center"/>
              <w:rPr>
                <w:b/>
              </w:rPr>
            </w:pPr>
            <w:r>
              <w:rPr>
                <w:b/>
              </w:rPr>
              <w:t>21</w:t>
            </w:r>
          </w:p>
        </w:tc>
        <w:tc>
          <w:tcPr>
            <w:tcW w:w="2984" w:type="dxa"/>
          </w:tcPr>
          <w:p w14:paraId="3257EB91" w14:textId="6DC3ABEF" w:rsidR="0094451D" w:rsidRDefault="00FA44E4">
            <w:pPr>
              <w:rPr>
                <w:sz w:val="16"/>
                <w:szCs w:val="16"/>
              </w:rPr>
            </w:pPr>
            <w:r>
              <w:rPr>
                <w:sz w:val="16"/>
                <w:szCs w:val="16"/>
              </w:rPr>
              <w:t xml:space="preserve">It is my responsibility to arrange to make up a missed lab (when </w:t>
            </w:r>
            <w:proofErr w:type="spellStart"/>
            <w:r>
              <w:rPr>
                <w:sz w:val="16"/>
                <w:szCs w:val="16"/>
              </w:rPr>
              <w:t>make</w:t>
            </w:r>
            <w:r w:rsidR="0095130C">
              <w:rPr>
                <w:sz w:val="16"/>
                <w:szCs w:val="16"/>
              </w:rPr>
              <w:t xml:space="preserve"> </w:t>
            </w:r>
            <w:r>
              <w:rPr>
                <w:sz w:val="16"/>
                <w:szCs w:val="16"/>
              </w:rPr>
              <w:t>up</w:t>
            </w:r>
            <w:proofErr w:type="spellEnd"/>
            <w:r>
              <w:rPr>
                <w:sz w:val="16"/>
                <w:szCs w:val="16"/>
              </w:rPr>
              <w:t xml:space="preserve"> labs are available). </w:t>
            </w:r>
          </w:p>
        </w:tc>
        <w:tc>
          <w:tcPr>
            <w:tcW w:w="5400" w:type="dxa"/>
            <w:tcBorders>
              <w:right w:val="single" w:sz="12" w:space="0" w:color="000000"/>
            </w:tcBorders>
          </w:tcPr>
          <w:p w14:paraId="71F4E460" w14:textId="77777777" w:rsidR="0094451D" w:rsidRDefault="005249ED">
            <w:pPr>
              <w:rPr>
                <w:sz w:val="16"/>
                <w:szCs w:val="16"/>
              </w:rPr>
            </w:pPr>
            <w:r>
              <w:rPr>
                <w:sz w:val="16"/>
                <w:szCs w:val="16"/>
              </w:rPr>
              <w:t>A. True</w:t>
            </w:r>
          </w:p>
          <w:p w14:paraId="5AEA3ABF" w14:textId="77777777" w:rsidR="0094451D" w:rsidRDefault="005249ED">
            <w:pPr>
              <w:jc w:val="both"/>
              <w:rPr>
                <w:sz w:val="16"/>
                <w:szCs w:val="16"/>
              </w:rPr>
            </w:pPr>
            <w:r>
              <w:rPr>
                <w:sz w:val="16"/>
                <w:szCs w:val="16"/>
              </w:rPr>
              <w:t>B. False</w:t>
            </w:r>
          </w:p>
        </w:tc>
        <w:tc>
          <w:tcPr>
            <w:tcW w:w="473" w:type="dxa"/>
            <w:tcBorders>
              <w:top w:val="single" w:sz="12" w:space="0" w:color="000000"/>
              <w:left w:val="single" w:sz="12" w:space="0" w:color="000000"/>
              <w:bottom w:val="single" w:sz="12" w:space="0" w:color="000000"/>
              <w:right w:val="single" w:sz="12" w:space="0" w:color="000000"/>
            </w:tcBorders>
          </w:tcPr>
          <w:p w14:paraId="66DCA599" w14:textId="77777777" w:rsidR="0094451D" w:rsidRDefault="0094451D">
            <w:pPr>
              <w:ind w:right="140"/>
              <w:rPr>
                <w:sz w:val="36"/>
                <w:szCs w:val="36"/>
              </w:rPr>
            </w:pPr>
          </w:p>
        </w:tc>
      </w:tr>
      <w:tr w:rsidR="0094451D" w14:paraId="758C442B" w14:textId="77777777">
        <w:tc>
          <w:tcPr>
            <w:tcW w:w="526" w:type="dxa"/>
          </w:tcPr>
          <w:p w14:paraId="0EDF48EE" w14:textId="77777777" w:rsidR="0094451D" w:rsidRDefault="005249ED">
            <w:pPr>
              <w:jc w:val="center"/>
              <w:rPr>
                <w:b/>
              </w:rPr>
            </w:pPr>
            <w:r>
              <w:rPr>
                <w:b/>
              </w:rPr>
              <w:t>22</w:t>
            </w:r>
          </w:p>
        </w:tc>
        <w:tc>
          <w:tcPr>
            <w:tcW w:w="2984" w:type="dxa"/>
          </w:tcPr>
          <w:p w14:paraId="26FD8B1C" w14:textId="46988403" w:rsidR="0094451D" w:rsidRDefault="00FA44E4">
            <w:pPr>
              <w:rPr>
                <w:sz w:val="16"/>
                <w:szCs w:val="16"/>
              </w:rPr>
            </w:pPr>
            <w:r>
              <w:rPr>
                <w:sz w:val="16"/>
                <w:szCs w:val="16"/>
              </w:rPr>
              <w:t xml:space="preserve">The CHY 123 lab course </w:t>
            </w:r>
            <w:r w:rsidR="0095130C">
              <w:rPr>
                <w:sz w:val="16"/>
                <w:szCs w:val="16"/>
              </w:rPr>
              <w:t>is</w:t>
            </w:r>
            <w:r>
              <w:rPr>
                <w:sz w:val="16"/>
                <w:szCs w:val="16"/>
              </w:rPr>
              <w:t xml:space="preserve"> designed around an expectation of completing all experimental lab sessions in person.</w:t>
            </w:r>
          </w:p>
        </w:tc>
        <w:tc>
          <w:tcPr>
            <w:tcW w:w="5400" w:type="dxa"/>
            <w:tcBorders>
              <w:right w:val="single" w:sz="12" w:space="0" w:color="000000"/>
            </w:tcBorders>
          </w:tcPr>
          <w:p w14:paraId="67CE70EF" w14:textId="77777777" w:rsidR="0094451D" w:rsidRDefault="005249ED">
            <w:pPr>
              <w:rPr>
                <w:sz w:val="16"/>
                <w:szCs w:val="16"/>
              </w:rPr>
            </w:pPr>
            <w:r>
              <w:rPr>
                <w:sz w:val="16"/>
                <w:szCs w:val="16"/>
              </w:rPr>
              <w:t>A. True</w:t>
            </w:r>
          </w:p>
          <w:p w14:paraId="75CF70C4" w14:textId="77777777" w:rsidR="0094451D" w:rsidRDefault="005249ED">
            <w:pPr>
              <w:rPr>
                <w:sz w:val="16"/>
                <w:szCs w:val="16"/>
              </w:rPr>
            </w:pPr>
            <w:r>
              <w:rPr>
                <w:sz w:val="16"/>
                <w:szCs w:val="16"/>
              </w:rPr>
              <w:t>B. False</w:t>
            </w:r>
          </w:p>
        </w:tc>
        <w:tc>
          <w:tcPr>
            <w:tcW w:w="473" w:type="dxa"/>
            <w:tcBorders>
              <w:top w:val="single" w:sz="12" w:space="0" w:color="000000"/>
              <w:left w:val="single" w:sz="12" w:space="0" w:color="000000"/>
              <w:bottom w:val="single" w:sz="12" w:space="0" w:color="000000"/>
              <w:right w:val="single" w:sz="12" w:space="0" w:color="000000"/>
            </w:tcBorders>
          </w:tcPr>
          <w:p w14:paraId="3225F748" w14:textId="77777777" w:rsidR="0094451D" w:rsidRDefault="0094451D">
            <w:pPr>
              <w:ind w:right="140"/>
              <w:rPr>
                <w:sz w:val="36"/>
                <w:szCs w:val="36"/>
              </w:rPr>
            </w:pPr>
          </w:p>
        </w:tc>
      </w:tr>
      <w:tr w:rsidR="0094451D" w14:paraId="2330A7BA" w14:textId="77777777">
        <w:tc>
          <w:tcPr>
            <w:tcW w:w="526" w:type="dxa"/>
          </w:tcPr>
          <w:p w14:paraId="21201C9C" w14:textId="77777777" w:rsidR="0094451D" w:rsidRDefault="005249ED">
            <w:pPr>
              <w:jc w:val="center"/>
              <w:rPr>
                <w:b/>
              </w:rPr>
            </w:pPr>
            <w:r>
              <w:rPr>
                <w:b/>
              </w:rPr>
              <w:t>23</w:t>
            </w:r>
          </w:p>
        </w:tc>
        <w:tc>
          <w:tcPr>
            <w:tcW w:w="2984" w:type="dxa"/>
          </w:tcPr>
          <w:p w14:paraId="67F6513B" w14:textId="1EED36EB" w:rsidR="0094451D" w:rsidRDefault="00FA44E4">
            <w:pPr>
              <w:rPr>
                <w:sz w:val="16"/>
                <w:szCs w:val="16"/>
              </w:rPr>
            </w:pPr>
            <w:r>
              <w:rPr>
                <w:sz w:val="16"/>
                <w:szCs w:val="16"/>
              </w:rPr>
              <w:t>Some changes to lab scheduling may occur for a number of reasons, including weather.  It is my obligation to monitor my email and the ICN front page (ICN News) to keep aware of any changes.</w:t>
            </w:r>
          </w:p>
        </w:tc>
        <w:tc>
          <w:tcPr>
            <w:tcW w:w="5400" w:type="dxa"/>
            <w:tcBorders>
              <w:right w:val="single" w:sz="12" w:space="0" w:color="000000"/>
            </w:tcBorders>
          </w:tcPr>
          <w:p w14:paraId="6F9725FD" w14:textId="77777777" w:rsidR="0094451D" w:rsidRDefault="005249ED">
            <w:pPr>
              <w:rPr>
                <w:sz w:val="16"/>
                <w:szCs w:val="16"/>
              </w:rPr>
            </w:pPr>
            <w:r>
              <w:rPr>
                <w:sz w:val="16"/>
                <w:szCs w:val="16"/>
              </w:rPr>
              <w:t>A. True</w:t>
            </w:r>
          </w:p>
          <w:p w14:paraId="149947C9" w14:textId="77777777" w:rsidR="0094451D" w:rsidRDefault="005249ED">
            <w:pPr>
              <w:rPr>
                <w:sz w:val="16"/>
                <w:szCs w:val="16"/>
              </w:rPr>
            </w:pPr>
            <w:r>
              <w:rPr>
                <w:sz w:val="16"/>
                <w:szCs w:val="16"/>
              </w:rPr>
              <w:t>B. False</w:t>
            </w:r>
          </w:p>
        </w:tc>
        <w:tc>
          <w:tcPr>
            <w:tcW w:w="473" w:type="dxa"/>
            <w:tcBorders>
              <w:top w:val="single" w:sz="12" w:space="0" w:color="000000"/>
              <w:left w:val="single" w:sz="12" w:space="0" w:color="000000"/>
              <w:bottom w:val="single" w:sz="12" w:space="0" w:color="000000"/>
              <w:right w:val="single" w:sz="12" w:space="0" w:color="000000"/>
            </w:tcBorders>
          </w:tcPr>
          <w:p w14:paraId="57639AA6" w14:textId="77777777" w:rsidR="0094451D" w:rsidRDefault="0094451D">
            <w:pPr>
              <w:ind w:right="140"/>
              <w:rPr>
                <w:sz w:val="36"/>
                <w:szCs w:val="36"/>
              </w:rPr>
            </w:pPr>
          </w:p>
        </w:tc>
      </w:tr>
      <w:tr w:rsidR="0094451D" w14:paraId="34E29ED2" w14:textId="77777777">
        <w:tc>
          <w:tcPr>
            <w:tcW w:w="526" w:type="dxa"/>
          </w:tcPr>
          <w:p w14:paraId="1C9F40BF" w14:textId="77777777" w:rsidR="0094451D" w:rsidRDefault="005249ED">
            <w:pPr>
              <w:jc w:val="center"/>
              <w:rPr>
                <w:b/>
              </w:rPr>
            </w:pPr>
            <w:r>
              <w:rPr>
                <w:b/>
              </w:rPr>
              <w:t>24</w:t>
            </w:r>
          </w:p>
        </w:tc>
        <w:tc>
          <w:tcPr>
            <w:tcW w:w="2984" w:type="dxa"/>
          </w:tcPr>
          <w:p w14:paraId="24839F61" w14:textId="0D6090CB" w:rsidR="0094451D" w:rsidRDefault="005249ED">
            <w:pPr>
              <w:rPr>
                <w:sz w:val="16"/>
                <w:szCs w:val="16"/>
              </w:rPr>
            </w:pPr>
            <w:r>
              <w:rPr>
                <w:sz w:val="16"/>
                <w:szCs w:val="16"/>
              </w:rPr>
              <w:t>I have no responsibilities in cleaning up my area in lab before or after I do an experiment.</w:t>
            </w:r>
          </w:p>
        </w:tc>
        <w:tc>
          <w:tcPr>
            <w:tcW w:w="5400" w:type="dxa"/>
            <w:tcBorders>
              <w:right w:val="single" w:sz="12" w:space="0" w:color="000000"/>
            </w:tcBorders>
          </w:tcPr>
          <w:p w14:paraId="6886045C" w14:textId="77777777" w:rsidR="0094451D" w:rsidRDefault="005249ED">
            <w:pPr>
              <w:rPr>
                <w:sz w:val="16"/>
                <w:szCs w:val="16"/>
              </w:rPr>
            </w:pPr>
            <w:r>
              <w:rPr>
                <w:sz w:val="16"/>
                <w:szCs w:val="16"/>
              </w:rPr>
              <w:t>A. True</w:t>
            </w:r>
          </w:p>
          <w:p w14:paraId="78621922" w14:textId="77777777" w:rsidR="0094451D" w:rsidRDefault="005249ED">
            <w:pPr>
              <w:rPr>
                <w:sz w:val="16"/>
                <w:szCs w:val="16"/>
              </w:rPr>
            </w:pPr>
            <w:r>
              <w:rPr>
                <w:sz w:val="16"/>
                <w:szCs w:val="16"/>
              </w:rPr>
              <w:t>B. False</w:t>
            </w:r>
          </w:p>
        </w:tc>
        <w:tc>
          <w:tcPr>
            <w:tcW w:w="473" w:type="dxa"/>
            <w:tcBorders>
              <w:top w:val="single" w:sz="12" w:space="0" w:color="000000"/>
              <w:left w:val="single" w:sz="12" w:space="0" w:color="000000"/>
              <w:bottom w:val="single" w:sz="12" w:space="0" w:color="000000"/>
              <w:right w:val="single" w:sz="12" w:space="0" w:color="000000"/>
            </w:tcBorders>
          </w:tcPr>
          <w:p w14:paraId="666B13C7" w14:textId="77777777" w:rsidR="0094451D" w:rsidRDefault="0094451D">
            <w:pPr>
              <w:ind w:right="140"/>
              <w:rPr>
                <w:sz w:val="36"/>
                <w:szCs w:val="36"/>
              </w:rPr>
            </w:pPr>
          </w:p>
        </w:tc>
      </w:tr>
    </w:tbl>
    <w:p w14:paraId="454D3A7C" w14:textId="77777777" w:rsidR="00333566" w:rsidRPr="00333566" w:rsidRDefault="005249ED">
      <w:pPr>
        <w:tabs>
          <w:tab w:val="left" w:pos="7740"/>
        </w:tabs>
        <w:rPr>
          <w:b/>
          <w:sz w:val="20"/>
          <w:szCs w:val="20"/>
        </w:rPr>
      </w:pPr>
      <w:r w:rsidRPr="00333566">
        <w:rPr>
          <w:b/>
          <w:sz w:val="20"/>
          <w:szCs w:val="20"/>
        </w:rPr>
        <w:t xml:space="preserve"> </w:t>
      </w:r>
    </w:p>
    <w:p w14:paraId="1B1A9678" w14:textId="515858A3" w:rsidR="0094451D" w:rsidRDefault="005249ED">
      <w:pPr>
        <w:tabs>
          <w:tab w:val="left" w:pos="7740"/>
        </w:tabs>
      </w:pPr>
      <w:r>
        <w:rPr>
          <w:b/>
          <w:sz w:val="22"/>
          <w:szCs w:val="22"/>
        </w:rPr>
        <w:t>SCORE: _______</w:t>
      </w:r>
    </w:p>
    <w:p w14:paraId="660B3D8D" w14:textId="4FEEDC21" w:rsidR="0094451D" w:rsidRDefault="0094451D">
      <w:pPr>
        <w:tabs>
          <w:tab w:val="left" w:pos="6300"/>
        </w:tabs>
        <w:jc w:val="center"/>
        <w:rPr>
          <w:b/>
          <w:sz w:val="28"/>
          <w:szCs w:val="28"/>
        </w:rPr>
      </w:pPr>
    </w:p>
    <w:p w14:paraId="058C5596" w14:textId="5D4A8DF8" w:rsidR="0069543C" w:rsidRDefault="00C32A20" w:rsidP="0069543C">
      <w:pPr>
        <w:pStyle w:val="BodyText"/>
        <w:spacing w:after="8" w:line="252" w:lineRule="auto"/>
        <w:ind w:right="119"/>
      </w:pPr>
      <w:r>
        <w:lastRenderedPageBreak/>
        <w:t>We</w:t>
      </w:r>
      <w:r w:rsidR="0069543C">
        <w:t xml:space="preserve"> </w:t>
      </w:r>
      <w:r w:rsidR="0069543C">
        <w:rPr>
          <w:b/>
          <w:u w:val="single"/>
        </w:rPr>
        <w:t>strongly</w:t>
      </w:r>
      <w:r w:rsidR="0069543C">
        <w:t xml:space="preserve"> suggest that you read </w:t>
      </w:r>
      <w:r w:rsidR="0069543C">
        <w:rPr>
          <w:b/>
          <w:u w:val="single"/>
        </w:rPr>
        <w:t>all</w:t>
      </w:r>
      <w:r w:rsidR="0069543C">
        <w:t xml:space="preserve"> information contained in the syllabus for this course.  Please see part 3 in your introductory packet for instructions on accessing it.  A few key points will be outlined here:</w:t>
      </w:r>
    </w:p>
    <w:p w14:paraId="73BC1004" w14:textId="36D9CE6D" w:rsidR="0069543C" w:rsidRDefault="0069543C" w:rsidP="0069543C">
      <w:pPr>
        <w:pStyle w:val="ListParagraph"/>
        <w:widowControl w:val="0"/>
        <w:numPr>
          <w:ilvl w:val="0"/>
          <w:numId w:val="2"/>
        </w:numPr>
        <w:autoSpaceDE w:val="0"/>
        <w:autoSpaceDN w:val="0"/>
        <w:contextualSpacing w:val="0"/>
      </w:pPr>
      <w:r>
        <w:t>If you have difficulties submitting assignments, it is your responsibility to get help.  To get help, you should contact you</w:t>
      </w:r>
      <w:r w:rsidR="002B19A8">
        <w:t>r</w:t>
      </w:r>
      <w:r>
        <w:t xml:space="preserve"> TA as well as the laboratory manager (</w:t>
      </w:r>
      <w:hyperlink r:id="rId8" w:history="1">
        <w:r w:rsidRPr="000061DF">
          <w:rPr>
            <w:rStyle w:val="Hyperlink"/>
          </w:rPr>
          <w:t>sarah.e.bernard@maine.edu</w:t>
        </w:r>
      </w:hyperlink>
      <w:r>
        <w:t xml:space="preserve">).  If there is an issue with your use of </w:t>
      </w:r>
      <w:proofErr w:type="spellStart"/>
      <w:r w:rsidR="00C32A20">
        <w:t>InterChemNet</w:t>
      </w:r>
      <w:proofErr w:type="spellEnd"/>
      <w:r>
        <w:t xml:space="preserve">, it is unlikely that your TA will be able to solve it, so the lab manager </w:t>
      </w:r>
      <w:r w:rsidR="00C32A20">
        <w:t xml:space="preserve">should </w:t>
      </w:r>
      <w:r>
        <w:t xml:space="preserve">be contacted </w:t>
      </w:r>
      <w:r w:rsidR="0095130C">
        <w:t>as soon as possible</w:t>
      </w:r>
      <w:r>
        <w:t xml:space="preserve">.  Failure to get help promptly will result in point deductions for late lab submissions. With the exception of the final assignment, work is never accepted past the end of classes. </w:t>
      </w:r>
    </w:p>
    <w:p w14:paraId="10BF4FF5" w14:textId="77777777" w:rsidR="0069543C" w:rsidRDefault="0069543C" w:rsidP="0069543C">
      <w:pPr>
        <w:pStyle w:val="ListParagraph"/>
        <w:widowControl w:val="0"/>
        <w:numPr>
          <w:ilvl w:val="0"/>
          <w:numId w:val="2"/>
        </w:numPr>
        <w:autoSpaceDE w:val="0"/>
        <w:autoSpaceDN w:val="0"/>
        <w:contextualSpacing w:val="0"/>
      </w:pPr>
      <w:r>
        <w:t>For experiments requiring lab reports, you will generally be given 1 week after the experiment is performed to submit it, even when there is a Holiday (e.g. Holiday breaks).</w:t>
      </w:r>
    </w:p>
    <w:p w14:paraId="166B3011" w14:textId="5CD10D87" w:rsidR="0069543C" w:rsidRDefault="0069543C" w:rsidP="0069543C">
      <w:pPr>
        <w:pStyle w:val="ListParagraph"/>
        <w:widowControl w:val="0"/>
        <w:numPr>
          <w:ilvl w:val="0"/>
          <w:numId w:val="2"/>
        </w:numPr>
        <w:autoSpaceDE w:val="0"/>
        <w:autoSpaceDN w:val="0"/>
        <w:contextualSpacing w:val="0"/>
      </w:pPr>
      <w:r>
        <w:t>If more than 2 lab assignments are not submitted to ICN, for any reason, even if you have excused absences you will fail the course, regardless of your average.</w:t>
      </w:r>
    </w:p>
    <w:p w14:paraId="291FA949" w14:textId="2A199B78" w:rsidR="0069543C" w:rsidRDefault="0069543C" w:rsidP="0069543C">
      <w:pPr>
        <w:pStyle w:val="ListParagraph"/>
        <w:widowControl w:val="0"/>
        <w:numPr>
          <w:ilvl w:val="0"/>
          <w:numId w:val="2"/>
        </w:numPr>
        <w:autoSpaceDE w:val="0"/>
        <w:autoSpaceDN w:val="0"/>
        <w:contextualSpacing w:val="0"/>
      </w:pPr>
      <w:r>
        <w:t xml:space="preserve">The TAs are under the direction of Dr. </w:t>
      </w:r>
      <w:r w:rsidR="0095130C">
        <w:t>Mitchell Bruce</w:t>
      </w:r>
      <w:r>
        <w:t xml:space="preserve">. If you have any issues regarding your TA, please contact Dr. </w:t>
      </w:r>
      <w:r w:rsidR="006F42A6">
        <w:t>B</w:t>
      </w:r>
      <w:r w:rsidR="0095130C">
        <w:t>ruce</w:t>
      </w:r>
      <w:r w:rsidR="006F42A6">
        <w:t xml:space="preserve"> </w:t>
      </w:r>
      <w:r>
        <w:t xml:space="preserve">at </w:t>
      </w:r>
      <w:r w:rsidR="0095130C">
        <w:t>mbruce</w:t>
      </w:r>
      <w:r>
        <w:t>@maine.edu.</w:t>
      </w:r>
    </w:p>
    <w:p w14:paraId="3EAE1655" w14:textId="1F5C9317" w:rsidR="0069543C" w:rsidRPr="00721F0B" w:rsidRDefault="0069543C" w:rsidP="0069543C">
      <w:pPr>
        <w:pStyle w:val="ListParagraph"/>
        <w:widowControl w:val="0"/>
        <w:numPr>
          <w:ilvl w:val="0"/>
          <w:numId w:val="2"/>
        </w:numPr>
        <w:autoSpaceDE w:val="0"/>
        <w:autoSpaceDN w:val="0"/>
        <w:contextualSpacing w:val="0"/>
      </w:pPr>
      <w:r>
        <w:t>For the CHY 123 lab course, if you withdraw from the co-requisite lecture course (CHY 121), you must drop the lab.</w:t>
      </w:r>
    </w:p>
    <w:p w14:paraId="197FCB3D" w14:textId="56A49031" w:rsidR="0069543C" w:rsidRDefault="0069543C" w:rsidP="00C32A20">
      <w:pPr>
        <w:tabs>
          <w:tab w:val="left" w:pos="6300"/>
        </w:tabs>
        <w:rPr>
          <w:b/>
          <w:sz w:val="28"/>
          <w:szCs w:val="28"/>
        </w:rPr>
      </w:pPr>
    </w:p>
    <w:p w14:paraId="023C8803" w14:textId="673A9741" w:rsidR="0069543C" w:rsidRDefault="0069543C">
      <w:pPr>
        <w:tabs>
          <w:tab w:val="left" w:pos="6300"/>
        </w:tabs>
        <w:jc w:val="center"/>
        <w:rPr>
          <w:b/>
          <w:sz w:val="28"/>
          <w:szCs w:val="28"/>
        </w:rPr>
      </w:pPr>
    </w:p>
    <w:p w14:paraId="4DC99359" w14:textId="77777777" w:rsidR="0069543C" w:rsidRDefault="0069543C">
      <w:pPr>
        <w:tabs>
          <w:tab w:val="left" w:pos="6300"/>
        </w:tabs>
        <w:jc w:val="center"/>
        <w:rPr>
          <w:b/>
          <w:sz w:val="28"/>
          <w:szCs w:val="28"/>
        </w:rPr>
      </w:pPr>
    </w:p>
    <w:p w14:paraId="584540C2" w14:textId="77777777" w:rsidR="0094451D" w:rsidRDefault="0094451D">
      <w:pPr>
        <w:tabs>
          <w:tab w:val="left" w:pos="6300"/>
        </w:tabs>
        <w:jc w:val="center"/>
        <w:rPr>
          <w:b/>
          <w:sz w:val="28"/>
          <w:szCs w:val="28"/>
        </w:rPr>
      </w:pPr>
    </w:p>
    <w:p w14:paraId="73D239F3" w14:textId="77777777" w:rsidR="0094451D" w:rsidRDefault="005249ED">
      <w:pPr>
        <w:tabs>
          <w:tab w:val="left" w:pos="6300"/>
        </w:tabs>
        <w:jc w:val="center"/>
        <w:rPr>
          <w:b/>
          <w:u w:val="single"/>
        </w:rPr>
      </w:pPr>
      <w:r>
        <w:rPr>
          <w:b/>
          <w:sz w:val="28"/>
          <w:szCs w:val="28"/>
        </w:rPr>
        <w:t>FORM</w:t>
      </w:r>
      <w:r>
        <w:rPr>
          <w:b/>
        </w:rPr>
        <w:t xml:space="preserve"> (ACKNOWLEDGEMENTS)</w:t>
      </w:r>
    </w:p>
    <w:p w14:paraId="6306198F" w14:textId="77777777" w:rsidR="0094451D" w:rsidRDefault="005249ED">
      <w:pPr>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 xml:space="preserve"> </w:t>
      </w:r>
    </w:p>
    <w:p w14:paraId="7C0F6D92" w14:textId="77777777" w:rsidR="0094451D" w:rsidRDefault="005249ED">
      <w:pPr>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At this point, you should have covered much of the ICN lab packet and the syllabus. Please finish reading the documents and acknowledge your completion below by filling out this form and including a “digital” signature, which you can provide by typing your name and student ID, e.g. FirstName LastName (12345678).</w:t>
      </w:r>
    </w:p>
    <w:p w14:paraId="76EB6615" w14:textId="77777777" w:rsidR="0094451D" w:rsidRDefault="0094451D">
      <w:pPr>
        <w:pBdr>
          <w:top w:val="nil"/>
          <w:left w:val="nil"/>
          <w:bottom w:val="nil"/>
          <w:right w:val="nil"/>
          <w:between w:val="nil"/>
        </w:pBdr>
        <w:spacing w:line="360" w:lineRule="auto"/>
        <w:jc w:val="both"/>
        <w:rPr>
          <w:rFonts w:ascii="Arial" w:eastAsia="Arial" w:hAnsi="Arial" w:cs="Arial"/>
          <w:color w:val="000000"/>
          <w:sz w:val="18"/>
          <w:szCs w:val="18"/>
        </w:rPr>
      </w:pPr>
    </w:p>
    <w:p w14:paraId="3FB83122" w14:textId="77777777" w:rsidR="0094451D" w:rsidRDefault="005249ED">
      <w:p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My “digital” signature below indicates that I have read and understood the </w:t>
      </w:r>
      <w:r>
        <w:rPr>
          <w:rFonts w:ascii="Arial" w:eastAsia="Arial" w:hAnsi="Arial" w:cs="Arial"/>
          <w:b/>
          <w:color w:val="000000"/>
          <w:sz w:val="18"/>
          <w:szCs w:val="18"/>
        </w:rPr>
        <w:t>Sexual Harassment, Laboratory Safety and Academic Integrity Policies</w:t>
      </w:r>
      <w:r>
        <w:rPr>
          <w:rFonts w:ascii="Arial" w:eastAsia="Arial" w:hAnsi="Arial" w:cs="Arial"/>
          <w:color w:val="000000"/>
          <w:sz w:val="18"/>
          <w:szCs w:val="18"/>
        </w:rPr>
        <w:t xml:space="preserve"> of the University of Maine and Department of Chemistry and agree to abide by these policies. </w:t>
      </w:r>
    </w:p>
    <w:p w14:paraId="1841C8C9" w14:textId="77777777" w:rsidR="0094451D" w:rsidRDefault="005249ED">
      <w:p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Print Name: _______________________________   Signature: ___________________________________</w:t>
      </w:r>
    </w:p>
    <w:p w14:paraId="2EC07BEC" w14:textId="77777777" w:rsidR="0094451D" w:rsidRDefault="0094451D">
      <w:pPr>
        <w:pBdr>
          <w:top w:val="nil"/>
          <w:left w:val="nil"/>
          <w:bottom w:val="nil"/>
          <w:right w:val="nil"/>
          <w:between w:val="nil"/>
        </w:pBdr>
        <w:spacing w:line="360" w:lineRule="auto"/>
        <w:ind w:firstLine="720"/>
        <w:jc w:val="both"/>
        <w:rPr>
          <w:rFonts w:ascii="Arial" w:eastAsia="Arial" w:hAnsi="Arial" w:cs="Arial"/>
          <w:color w:val="000000"/>
          <w:sz w:val="16"/>
          <w:szCs w:val="16"/>
        </w:rPr>
      </w:pPr>
    </w:p>
    <w:p w14:paraId="295EC95A" w14:textId="77777777" w:rsidR="0094451D" w:rsidRDefault="005249ED">
      <w:p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Lab Course: _________________     Lab Section: ___________</w:t>
      </w:r>
      <w:r>
        <w:rPr>
          <w:rFonts w:ascii="Arial" w:eastAsia="Arial" w:hAnsi="Arial" w:cs="Arial"/>
          <w:color w:val="000000"/>
          <w:sz w:val="18"/>
          <w:szCs w:val="18"/>
        </w:rPr>
        <w:tab/>
        <w:t>Date: _____________</w:t>
      </w:r>
    </w:p>
    <w:p w14:paraId="345F5983" w14:textId="77777777" w:rsidR="0094451D" w:rsidRDefault="0094451D">
      <w:pPr>
        <w:pBdr>
          <w:top w:val="nil"/>
          <w:left w:val="nil"/>
          <w:bottom w:val="nil"/>
          <w:right w:val="nil"/>
          <w:between w:val="nil"/>
        </w:pBdr>
        <w:spacing w:line="360" w:lineRule="auto"/>
        <w:jc w:val="both"/>
        <w:rPr>
          <w:rFonts w:ascii="Arial" w:eastAsia="Arial" w:hAnsi="Arial" w:cs="Arial"/>
          <w:color w:val="000000"/>
          <w:sz w:val="18"/>
          <w:szCs w:val="18"/>
        </w:rPr>
      </w:pPr>
    </w:p>
    <w:sectPr w:rsidR="0094451D" w:rsidSect="00C32A20">
      <w:headerReference w:type="default" r:id="rId9"/>
      <w:footerReference w:type="default" r:id="rId10"/>
      <w:pgSz w:w="12240" w:h="15840"/>
      <w:pgMar w:top="1240" w:right="1440" w:bottom="1008"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60D17" w14:textId="77777777" w:rsidR="000556BE" w:rsidRDefault="000556BE">
      <w:r>
        <w:separator/>
      </w:r>
    </w:p>
  </w:endnote>
  <w:endnote w:type="continuationSeparator" w:id="0">
    <w:p w14:paraId="517A1BB8" w14:textId="77777777" w:rsidR="000556BE" w:rsidRDefault="0005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4D730" w14:textId="423B063D" w:rsidR="0095130C" w:rsidRPr="0095130C" w:rsidRDefault="0095130C" w:rsidP="0095130C">
    <w:pPr>
      <w:pStyle w:val="Footer"/>
      <w:jc w:val="center"/>
      <w:rPr>
        <w:rFonts w:ascii="Times" w:hAnsi="Times"/>
        <w:b/>
      </w:rPr>
    </w:pPr>
    <w:r>
      <w:rPr>
        <w:rFonts w:ascii="Times" w:hAnsi="Times"/>
        <w:b/>
      </w:rPr>
      <w:t xml:space="preserve">MAKE SURE TO SIGN THE FORM ON PAGE 3 </w:t>
    </w:r>
    <w:r w:rsidRPr="0095130C">
      <w:rPr>
        <w:rFonts w:ascii="Times" w:hAnsi="Times"/>
        <w:b/>
        <w:u w:val="single"/>
      </w:rPr>
      <w:t>BEFORE</w:t>
    </w:r>
    <w:r>
      <w:rPr>
        <w:rFonts w:ascii="Times" w:hAnsi="Times"/>
        <w:b/>
      </w:rPr>
      <w:t xml:space="preserve"> SUBMISSION OF QUIZ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E23FE" w14:textId="77777777" w:rsidR="000556BE" w:rsidRDefault="000556BE">
      <w:r>
        <w:separator/>
      </w:r>
    </w:p>
  </w:footnote>
  <w:footnote w:type="continuationSeparator" w:id="0">
    <w:p w14:paraId="07B08C24" w14:textId="77777777" w:rsidR="000556BE" w:rsidRDefault="00055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E4BD" w14:textId="1A1C4A18" w:rsidR="0094451D" w:rsidRDefault="0095130C">
    <w:pPr>
      <w:pBdr>
        <w:top w:val="nil"/>
        <w:left w:val="nil"/>
        <w:bottom w:val="nil"/>
        <w:right w:val="nil"/>
        <w:between w:val="nil"/>
      </w:pBdr>
      <w:tabs>
        <w:tab w:val="center" w:pos="4680"/>
        <w:tab w:val="right" w:pos="9360"/>
      </w:tabs>
      <w:jc w:val="center"/>
      <w:rPr>
        <w:color w:val="000000"/>
        <w:sz w:val="22"/>
        <w:szCs w:val="22"/>
      </w:rPr>
    </w:pPr>
    <w:r>
      <w:rPr>
        <w:sz w:val="22"/>
        <w:szCs w:val="22"/>
      </w:rPr>
      <w:t>Fall</w:t>
    </w:r>
    <w:r w:rsidR="009D5166">
      <w:rPr>
        <w:sz w:val="22"/>
        <w:szCs w:val="22"/>
      </w:rPr>
      <w:t xml:space="preserve"> </w:t>
    </w:r>
    <w:r w:rsidR="005249ED">
      <w:rPr>
        <w:sz w:val="22"/>
        <w:szCs w:val="22"/>
      </w:rPr>
      <w:t>202</w:t>
    </w:r>
    <w:r w:rsidR="00CC3CA5">
      <w:rPr>
        <w:sz w:val="22"/>
        <w:szCs w:val="22"/>
      </w:rPr>
      <w:t>5</w:t>
    </w:r>
    <w:r w:rsidR="005249ED">
      <w:rPr>
        <w:color w:val="000000"/>
        <w:sz w:val="22"/>
        <w:szCs w:val="22"/>
      </w:rPr>
      <w:t>: CHY 12</w:t>
    </w:r>
    <w:r w:rsidR="009D5166">
      <w:rPr>
        <w:sz w:val="22"/>
        <w:szCs w:val="22"/>
      </w:rPr>
      <w:t>3</w:t>
    </w:r>
    <w:r w:rsidR="005249ED">
      <w:rPr>
        <w:color w:val="000000"/>
        <w:sz w:val="22"/>
        <w:szCs w:val="22"/>
      </w:rPr>
      <w:t xml:space="preserve"> Policy and Safety Quiz. This quiz is worth </w:t>
    </w:r>
    <w:r w:rsidR="00D03978">
      <w:rPr>
        <w:color w:val="000000"/>
        <w:sz w:val="22"/>
        <w:szCs w:val="22"/>
      </w:rPr>
      <w:t>100</w:t>
    </w:r>
    <w:r w:rsidR="005249ED">
      <w:rPr>
        <w:color w:val="000000"/>
        <w:sz w:val="22"/>
        <w:szCs w:val="22"/>
      </w:rPr>
      <w:t xml:space="preserve"> course points.</w:t>
    </w:r>
  </w:p>
  <w:p w14:paraId="51F1B10D" w14:textId="05FBBDAB" w:rsidR="00014053" w:rsidRDefault="00B833F0" w:rsidP="00B833F0">
    <w:pPr>
      <w:pBdr>
        <w:top w:val="nil"/>
        <w:left w:val="nil"/>
        <w:bottom w:val="nil"/>
        <w:right w:val="nil"/>
        <w:between w:val="nil"/>
      </w:pBdr>
      <w:tabs>
        <w:tab w:val="center" w:pos="4680"/>
        <w:tab w:val="right" w:pos="9360"/>
      </w:tabs>
      <w:jc w:val="center"/>
      <w:rPr>
        <w:color w:val="000000"/>
        <w:sz w:val="22"/>
        <w:szCs w:val="22"/>
      </w:rPr>
    </w:pPr>
    <w:r>
      <w:rPr>
        <w:color w:val="000000"/>
        <w:sz w:val="22"/>
        <w:szCs w:val="22"/>
      </w:rPr>
      <w:t xml:space="preserve">Deadline: </w:t>
    </w:r>
    <w:r w:rsidR="0095130C">
      <w:rPr>
        <w:color w:val="000000"/>
        <w:sz w:val="22"/>
        <w:szCs w:val="22"/>
      </w:rPr>
      <w:t>September 7</w:t>
    </w:r>
    <w:r>
      <w:rPr>
        <w:color w:val="000000"/>
        <w:sz w:val="22"/>
        <w:szCs w:val="22"/>
      </w:rPr>
      <w:t xml:space="preserve">. If you do not get 79%, you will need to resubmit. Max. pts on resubmission: 79 pts. After </w:t>
    </w:r>
    <w:r w:rsidR="00D258A6">
      <w:rPr>
        <w:color w:val="000000"/>
        <w:sz w:val="22"/>
        <w:szCs w:val="22"/>
      </w:rPr>
      <w:t>September 7</w:t>
    </w:r>
    <w:r>
      <w:rPr>
        <w:color w:val="000000"/>
        <w:sz w:val="22"/>
        <w:szCs w:val="22"/>
      </w:rPr>
      <w:t>: first submission max = 65 pts.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10502"/>
    <w:multiLevelType w:val="multilevel"/>
    <w:tmpl w:val="8BCCB5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C9822D7"/>
    <w:multiLevelType w:val="hybridMultilevel"/>
    <w:tmpl w:val="A1E0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811475">
    <w:abstractNumId w:val="0"/>
  </w:num>
  <w:num w:numId="2" w16cid:durableId="955984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51D"/>
    <w:rsid w:val="00014053"/>
    <w:rsid w:val="000556BE"/>
    <w:rsid w:val="000564B9"/>
    <w:rsid w:val="00074F19"/>
    <w:rsid w:val="00154278"/>
    <w:rsid w:val="001B5C31"/>
    <w:rsid w:val="001C2A25"/>
    <w:rsid w:val="002548A3"/>
    <w:rsid w:val="00290B5A"/>
    <w:rsid w:val="002B19A8"/>
    <w:rsid w:val="00333566"/>
    <w:rsid w:val="00384F15"/>
    <w:rsid w:val="003E506E"/>
    <w:rsid w:val="003F561B"/>
    <w:rsid w:val="00416091"/>
    <w:rsid w:val="00505E14"/>
    <w:rsid w:val="00521B52"/>
    <w:rsid w:val="005249ED"/>
    <w:rsid w:val="00532B77"/>
    <w:rsid w:val="00566307"/>
    <w:rsid w:val="005854E4"/>
    <w:rsid w:val="005B475D"/>
    <w:rsid w:val="005B7A3C"/>
    <w:rsid w:val="005E1BBB"/>
    <w:rsid w:val="0063401E"/>
    <w:rsid w:val="0069543C"/>
    <w:rsid w:val="006A13A3"/>
    <w:rsid w:val="006F42A6"/>
    <w:rsid w:val="0077722E"/>
    <w:rsid w:val="00792729"/>
    <w:rsid w:val="007F70CD"/>
    <w:rsid w:val="00841D38"/>
    <w:rsid w:val="0094451D"/>
    <w:rsid w:val="00946E6A"/>
    <w:rsid w:val="0095130C"/>
    <w:rsid w:val="009D5166"/>
    <w:rsid w:val="009F5972"/>
    <w:rsid w:val="00A178FA"/>
    <w:rsid w:val="00A27CE6"/>
    <w:rsid w:val="00B6048D"/>
    <w:rsid w:val="00B833F0"/>
    <w:rsid w:val="00BF6949"/>
    <w:rsid w:val="00C32A20"/>
    <w:rsid w:val="00CA4D21"/>
    <w:rsid w:val="00CC3CA5"/>
    <w:rsid w:val="00D03978"/>
    <w:rsid w:val="00D22EAD"/>
    <w:rsid w:val="00D258A6"/>
    <w:rsid w:val="00D722A1"/>
    <w:rsid w:val="00D971CE"/>
    <w:rsid w:val="00E37448"/>
    <w:rsid w:val="00E877B0"/>
    <w:rsid w:val="00EA519E"/>
    <w:rsid w:val="00F10EFC"/>
    <w:rsid w:val="00F6250F"/>
    <w:rsid w:val="00FA44E4"/>
    <w:rsid w:val="00FD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D021E"/>
  <w15:docId w15:val="{CFFDB4CB-C243-524D-901B-E862A283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A11"/>
    <w:pPr>
      <w:keepNext/>
      <w:spacing w:line="360" w:lineRule="auto"/>
      <w:ind w:firstLine="720"/>
      <w:jc w:val="both"/>
      <w:outlineLvl w:val="0"/>
    </w:pPr>
    <w:rPr>
      <w:rFonts w:ascii="Arial" w:eastAsia="Times New Roman" w:hAnsi="Arial" w:cs="Arial"/>
      <w:sz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MBHeadings">
    <w:name w:val="MB Headings"/>
    <w:uiPriority w:val="99"/>
    <w:rsid w:val="00895071"/>
  </w:style>
  <w:style w:type="paragraph" w:styleId="Header">
    <w:name w:val="header"/>
    <w:basedOn w:val="Normal"/>
    <w:link w:val="HeaderChar"/>
    <w:uiPriority w:val="99"/>
    <w:unhideWhenUsed/>
    <w:rsid w:val="0056556C"/>
    <w:pPr>
      <w:tabs>
        <w:tab w:val="center" w:pos="4680"/>
        <w:tab w:val="right" w:pos="9360"/>
      </w:tabs>
    </w:pPr>
  </w:style>
  <w:style w:type="character" w:customStyle="1" w:styleId="HeaderChar">
    <w:name w:val="Header Char"/>
    <w:basedOn w:val="DefaultParagraphFont"/>
    <w:link w:val="Header"/>
    <w:uiPriority w:val="99"/>
    <w:rsid w:val="0056556C"/>
  </w:style>
  <w:style w:type="paragraph" w:styleId="Footer">
    <w:name w:val="footer"/>
    <w:basedOn w:val="Normal"/>
    <w:link w:val="FooterChar"/>
    <w:uiPriority w:val="99"/>
    <w:unhideWhenUsed/>
    <w:rsid w:val="0056556C"/>
    <w:pPr>
      <w:tabs>
        <w:tab w:val="center" w:pos="4680"/>
        <w:tab w:val="right" w:pos="9360"/>
      </w:tabs>
    </w:pPr>
  </w:style>
  <w:style w:type="character" w:customStyle="1" w:styleId="FooterChar">
    <w:name w:val="Footer Char"/>
    <w:basedOn w:val="DefaultParagraphFont"/>
    <w:link w:val="Footer"/>
    <w:uiPriority w:val="99"/>
    <w:rsid w:val="0056556C"/>
  </w:style>
  <w:style w:type="table" w:styleId="TableGrid">
    <w:name w:val="Table Grid"/>
    <w:basedOn w:val="TableNormal"/>
    <w:uiPriority w:val="39"/>
    <w:rsid w:val="00677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B2475"/>
    <w:pPr>
      <w:ind w:left="720"/>
      <w:contextualSpacing/>
    </w:pPr>
  </w:style>
  <w:style w:type="character" w:customStyle="1" w:styleId="Heading1Char">
    <w:name w:val="Heading 1 Char"/>
    <w:basedOn w:val="DefaultParagraphFont"/>
    <w:link w:val="Heading1"/>
    <w:rsid w:val="002F5A11"/>
    <w:rPr>
      <w:rFonts w:ascii="Arial" w:eastAsia="Times New Roman" w:hAnsi="Arial" w:cs="Arial"/>
      <w:sz w:val="32"/>
    </w:rPr>
  </w:style>
  <w:style w:type="paragraph" w:styleId="BodyTextIndent">
    <w:name w:val="Body Text Indent"/>
    <w:basedOn w:val="Normal"/>
    <w:link w:val="BodyTextIndentChar"/>
    <w:rsid w:val="002F5A11"/>
    <w:pPr>
      <w:spacing w:line="360" w:lineRule="auto"/>
      <w:ind w:firstLine="720"/>
      <w:jc w:val="both"/>
    </w:pPr>
    <w:rPr>
      <w:rFonts w:ascii="Arial" w:eastAsia="Times New Roman" w:hAnsi="Arial" w:cs="Arial"/>
      <w:sz w:val="32"/>
    </w:rPr>
  </w:style>
  <w:style w:type="character" w:customStyle="1" w:styleId="BodyTextIndentChar">
    <w:name w:val="Body Text Indent Char"/>
    <w:basedOn w:val="DefaultParagraphFont"/>
    <w:link w:val="BodyTextIndent"/>
    <w:rsid w:val="002F5A11"/>
    <w:rPr>
      <w:rFonts w:ascii="Arial" w:eastAsia="Times New Roman" w:hAnsi="Arial" w:cs="Arial"/>
      <w:sz w:val="32"/>
    </w:rPr>
  </w:style>
  <w:style w:type="paragraph" w:styleId="BalloonText">
    <w:name w:val="Balloon Text"/>
    <w:basedOn w:val="Normal"/>
    <w:link w:val="BalloonTextChar"/>
    <w:uiPriority w:val="99"/>
    <w:semiHidden/>
    <w:unhideWhenUsed/>
    <w:rsid w:val="00DA4E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4E66"/>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Revision">
    <w:name w:val="Revision"/>
    <w:hidden/>
    <w:uiPriority w:val="99"/>
    <w:semiHidden/>
    <w:rsid w:val="005B7A3C"/>
  </w:style>
  <w:style w:type="paragraph" w:styleId="BodyText">
    <w:name w:val="Body Text"/>
    <w:basedOn w:val="Normal"/>
    <w:link w:val="BodyTextChar"/>
    <w:uiPriority w:val="99"/>
    <w:semiHidden/>
    <w:unhideWhenUsed/>
    <w:rsid w:val="0069543C"/>
    <w:pPr>
      <w:spacing w:after="120"/>
    </w:pPr>
  </w:style>
  <w:style w:type="character" w:customStyle="1" w:styleId="BodyTextChar">
    <w:name w:val="Body Text Char"/>
    <w:basedOn w:val="DefaultParagraphFont"/>
    <w:link w:val="BodyText"/>
    <w:uiPriority w:val="99"/>
    <w:semiHidden/>
    <w:rsid w:val="0069543C"/>
  </w:style>
  <w:style w:type="character" w:styleId="Hyperlink">
    <w:name w:val="Hyperlink"/>
    <w:uiPriority w:val="99"/>
    <w:rsid w:val="006954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711499">
      <w:bodyDiv w:val="1"/>
      <w:marLeft w:val="0"/>
      <w:marRight w:val="0"/>
      <w:marTop w:val="0"/>
      <w:marBottom w:val="0"/>
      <w:divBdr>
        <w:top w:val="none" w:sz="0" w:space="0" w:color="auto"/>
        <w:left w:val="none" w:sz="0" w:space="0" w:color="auto"/>
        <w:bottom w:val="none" w:sz="0" w:space="0" w:color="auto"/>
        <w:right w:val="none" w:sz="0" w:space="0" w:color="auto"/>
      </w:divBdr>
    </w:div>
    <w:div w:id="1011374374">
      <w:bodyDiv w:val="1"/>
      <w:marLeft w:val="0"/>
      <w:marRight w:val="0"/>
      <w:marTop w:val="0"/>
      <w:marBottom w:val="0"/>
      <w:divBdr>
        <w:top w:val="none" w:sz="0" w:space="0" w:color="auto"/>
        <w:left w:val="none" w:sz="0" w:space="0" w:color="auto"/>
        <w:bottom w:val="none" w:sz="0" w:space="0" w:color="auto"/>
        <w:right w:val="none" w:sz="0" w:space="0" w:color="auto"/>
      </w:divBdr>
      <w:divsChild>
        <w:div w:id="1137190192">
          <w:marLeft w:val="0"/>
          <w:marRight w:val="0"/>
          <w:marTop w:val="0"/>
          <w:marBottom w:val="0"/>
          <w:divBdr>
            <w:top w:val="none" w:sz="0" w:space="0" w:color="auto"/>
            <w:left w:val="none" w:sz="0" w:space="0" w:color="auto"/>
            <w:bottom w:val="none" w:sz="0" w:space="0" w:color="auto"/>
            <w:right w:val="none" w:sz="0" w:space="0" w:color="auto"/>
          </w:divBdr>
        </w:div>
      </w:divsChild>
    </w:div>
    <w:div w:id="1080248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rah.e.bernard@main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5QttnAsD41yJvPBTvFANnGHbOw==">AMUW2mVb9sx+xj/t/5A+5+eH3lEVyZ5tyvzz9pROsLKIxPwGOVSTxdO2vg8WDuaXh2PAi903FPrKLSUIK4yUBfHvdJ5mvEdXUoBUxpFsB/5QDnPx7n1Wag4=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Fuoad Saliou-Sulley</dc:creator>
  <cp:lastModifiedBy>Mitchell R M Bruce</cp:lastModifiedBy>
  <cp:revision>2</cp:revision>
  <cp:lastPrinted>2024-12-19T17:12:00Z</cp:lastPrinted>
  <dcterms:created xsi:type="dcterms:W3CDTF">2025-08-31T14:15:00Z</dcterms:created>
  <dcterms:modified xsi:type="dcterms:W3CDTF">2025-08-31T14:15:00Z</dcterms:modified>
</cp:coreProperties>
</file>